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C2D7115" w14:textId="77777777" w:rsidR="007C79CD" w:rsidRDefault="007D647A">
      <w:pPr>
        <w:jc w:val="center"/>
        <w:rPr>
          <w:sz w:val="28"/>
          <w:szCs w:val="28"/>
        </w:rPr>
      </w:pPr>
      <w:r>
        <w:rPr>
          <w:sz w:val="28"/>
          <w:szCs w:val="28"/>
        </w:rPr>
        <w:t>Project: DNA Model, Protein Production &amp; Mutations</w:t>
      </w:r>
    </w:p>
    <w:p w14:paraId="565825CB" w14:textId="77777777" w:rsidR="007C79CD" w:rsidRDefault="007D647A">
      <w:pPr>
        <w:jc w:val="center"/>
      </w:pPr>
      <w:r>
        <w:rPr>
          <w:noProof/>
        </w:rPr>
        <mc:AlternateContent>
          <mc:Choice Requires="wpg">
            <w:drawing>
              <wp:anchor distT="114300" distB="114300" distL="114300" distR="114300" simplePos="0" relativeHeight="251658240" behindDoc="0" locked="0" layoutInCell="1" hidden="0" allowOverlap="1" wp14:anchorId="361C71E9" wp14:editId="7C4AD839">
                <wp:simplePos x="0" y="0"/>
                <wp:positionH relativeFrom="column">
                  <wp:posOffset>3757613</wp:posOffset>
                </wp:positionH>
                <wp:positionV relativeFrom="paragraph">
                  <wp:posOffset>152400</wp:posOffset>
                </wp:positionV>
                <wp:extent cx="3024188" cy="4325432"/>
                <wp:effectExtent l="0" t="0" r="0" b="0"/>
                <wp:wrapSquare wrapText="bothSides" distT="114300" distB="114300" distL="114300" distR="114300"/>
                <wp:docPr id="1" name=""/>
                <wp:cNvGraphicFramePr/>
                <a:graphic xmlns:a="http://schemas.openxmlformats.org/drawingml/2006/main">
                  <a:graphicData uri="http://schemas.microsoft.com/office/word/2010/wordprocessingGroup">
                    <wpg:wgp>
                      <wpg:cNvGrpSpPr/>
                      <wpg:grpSpPr>
                        <a:xfrm>
                          <a:off x="0" y="0"/>
                          <a:ext cx="3024188" cy="4325432"/>
                          <a:chOff x="152400" y="152400"/>
                          <a:chExt cx="3371850" cy="4838700"/>
                        </a:xfrm>
                      </wpg:grpSpPr>
                      <pic:pic xmlns:pic="http://schemas.openxmlformats.org/drawingml/2006/picture">
                        <pic:nvPicPr>
                          <pic:cNvPr id="2" name="Shape 2" descr="http://rushartsbiology.wikispaces.com/file/view/transcriptiontranslation_overview/80076569/transcriptiontranslation_overview"/>
                          <pic:cNvPicPr preferRelativeResize="0"/>
                        </pic:nvPicPr>
                        <pic:blipFill>
                          <a:blip r:embed="rId5">
                            <a:alphaModFix/>
                          </a:blip>
                          <a:stretch>
                            <a:fillRect/>
                          </a:stretch>
                        </pic:blipFill>
                        <pic:spPr>
                          <a:xfrm>
                            <a:off x="152400" y="152400"/>
                            <a:ext cx="3371850" cy="4838700"/>
                          </a:xfrm>
                          <a:prstGeom prst="rect">
                            <a:avLst/>
                          </a:prstGeom>
                          <a:noFill/>
                          <a:ln>
                            <a:noFill/>
                          </a:ln>
                        </pic:spPr>
                      </pic:pic>
                      <wps:wsp>
                        <wps:cNvPr id="3" name="Text Box 3"/>
                        <wps:cNvSpPr txBox="1"/>
                        <wps:spPr>
                          <a:xfrm>
                            <a:off x="514350" y="4267200"/>
                            <a:ext cx="1009500" cy="285900"/>
                          </a:xfrm>
                          <a:prstGeom prst="rect">
                            <a:avLst/>
                          </a:prstGeom>
                          <a:noFill/>
                          <a:ln>
                            <a:noFill/>
                          </a:ln>
                        </wps:spPr>
                        <wps:txbx>
                          <w:txbxContent>
                            <w:p w14:paraId="5E560814" w14:textId="77777777" w:rsidR="007C79CD" w:rsidRDefault="007D647A">
                              <w:pPr>
                                <w:spacing w:line="240" w:lineRule="auto"/>
                                <w:textDirection w:val="btLr"/>
                              </w:pPr>
                              <w:r>
                                <w:rPr>
                                  <w:color w:val="000000"/>
                                  <w:sz w:val="18"/>
                                </w:rPr>
                                <w:t>This is a protein</w:t>
                              </w:r>
                            </w:p>
                          </w:txbxContent>
                        </wps:txbx>
                        <wps:bodyPr spcFirstLastPara="1" wrap="square" lIns="91425" tIns="91425" rIns="91425" bIns="91425" anchor="t" anchorCtr="0">
                          <a:noAutofit/>
                        </wps:bodyPr>
                      </wps:w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114300" distT="114300" distL="114300" distR="114300" hidden="0" layoutInCell="1" locked="0" relativeHeight="0" simplePos="0">
                <wp:simplePos x="0" y="0"/>
                <wp:positionH relativeFrom="column">
                  <wp:posOffset>3757613</wp:posOffset>
                </wp:positionH>
                <wp:positionV relativeFrom="paragraph">
                  <wp:posOffset>152400</wp:posOffset>
                </wp:positionV>
                <wp:extent cx="3024188" cy="4325432"/>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3024188" cy="4325432"/>
                        </a:xfrm>
                        <a:prstGeom prst="rect"/>
                        <a:ln/>
                      </pic:spPr>
                    </pic:pic>
                  </a:graphicData>
                </a:graphic>
              </wp:anchor>
            </w:drawing>
          </mc:Fallback>
        </mc:AlternateContent>
      </w:r>
    </w:p>
    <w:p w14:paraId="0EAEBD8F" w14:textId="77777777" w:rsidR="007C79CD" w:rsidRDefault="007D647A">
      <w:r>
        <w:rPr>
          <w:u w:val="single"/>
        </w:rPr>
        <w:t>Overview of the Project</w:t>
      </w:r>
    </w:p>
    <w:p w14:paraId="60AABE23" w14:textId="77777777" w:rsidR="007C79CD" w:rsidRDefault="007D647A">
      <w:pPr>
        <w:rPr>
          <w:b/>
          <w:sz w:val="24"/>
          <w:szCs w:val="24"/>
        </w:rPr>
      </w:pPr>
      <w:r>
        <w:rPr>
          <w:b/>
          <w:sz w:val="24"/>
          <w:szCs w:val="24"/>
        </w:rPr>
        <w:t xml:space="preserve">Your challenge is to turn the following graphic into a story about how DNA is the blueprint on how to build a protein.  Create a video </w:t>
      </w:r>
      <w:r>
        <w:rPr>
          <w:b/>
          <w:sz w:val="24"/>
          <w:szCs w:val="24"/>
          <w:u w:val="single"/>
        </w:rPr>
        <w:t>(no more than 4 min)</w:t>
      </w:r>
      <w:r>
        <w:rPr>
          <w:b/>
          <w:sz w:val="24"/>
          <w:szCs w:val="24"/>
        </w:rPr>
        <w:t xml:space="preserve"> to tell the story. </w:t>
      </w:r>
    </w:p>
    <w:p w14:paraId="114D1E7B" w14:textId="77777777" w:rsidR="007C79CD" w:rsidRDefault="007C79CD"/>
    <w:p w14:paraId="56971F63" w14:textId="77777777" w:rsidR="007C79CD" w:rsidRDefault="007D647A">
      <w:r>
        <w:t>You will demonstrate the entire process of using DNA to express traits (i.e. fe</w:t>
      </w:r>
      <w:r>
        <w:t xml:space="preserve">atures that determine what we look like &amp; how our cells function).  </w:t>
      </w:r>
    </w:p>
    <w:p w14:paraId="7E9BF679" w14:textId="77777777" w:rsidR="007C79CD" w:rsidRDefault="007D647A">
      <w:r>
        <w:t xml:space="preserve">You will </w:t>
      </w:r>
    </w:p>
    <w:p w14:paraId="404B742C" w14:textId="77777777" w:rsidR="007C79CD" w:rsidRDefault="007D647A">
      <w:pPr>
        <w:numPr>
          <w:ilvl w:val="0"/>
          <w:numId w:val="8"/>
        </w:numPr>
      </w:pPr>
      <w:r>
        <w:t xml:space="preserve">Build a DNA strand, </w:t>
      </w:r>
    </w:p>
    <w:p w14:paraId="29B48B56" w14:textId="77777777" w:rsidR="007C79CD" w:rsidRDefault="007D647A">
      <w:pPr>
        <w:numPr>
          <w:ilvl w:val="0"/>
          <w:numId w:val="8"/>
        </w:numPr>
      </w:pPr>
      <w:r>
        <w:t xml:space="preserve">Identify an “active”gene </w:t>
      </w:r>
    </w:p>
    <w:p w14:paraId="0E52236F" w14:textId="77777777" w:rsidR="007C79CD" w:rsidRDefault="007D647A">
      <w:pPr>
        <w:numPr>
          <w:ilvl w:val="0"/>
          <w:numId w:val="8"/>
        </w:numPr>
      </w:pPr>
      <w:r>
        <w:t>Create a video/animation about how our cells turn a gene into a protein</w:t>
      </w:r>
    </w:p>
    <w:p w14:paraId="00260DDA" w14:textId="77777777" w:rsidR="007C79CD" w:rsidRDefault="007D647A">
      <w:pPr>
        <w:numPr>
          <w:ilvl w:val="0"/>
          <w:numId w:val="8"/>
        </w:numPr>
      </w:pPr>
      <w:r>
        <w:t>Simulate how mutations change genes</w:t>
      </w:r>
    </w:p>
    <w:p w14:paraId="4EEE2455" w14:textId="77777777" w:rsidR="007C79CD" w:rsidRDefault="007C79CD">
      <w:pPr>
        <w:rPr>
          <w:b/>
          <w:i/>
          <w:color w:val="980000"/>
          <w:sz w:val="24"/>
          <w:szCs w:val="24"/>
        </w:rPr>
      </w:pPr>
    </w:p>
    <w:tbl>
      <w:tblPr>
        <w:tblStyle w:val="a"/>
        <w:tblW w:w="1096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255"/>
        <w:gridCol w:w="10710"/>
      </w:tblGrid>
      <w:tr w:rsidR="007C79CD" w14:paraId="3EFC12B1" w14:textId="77777777">
        <w:tc>
          <w:tcPr>
            <w:tcW w:w="255" w:type="dxa"/>
            <w:shd w:val="clear" w:color="auto" w:fill="auto"/>
            <w:tcMar>
              <w:top w:w="100" w:type="dxa"/>
              <w:left w:w="100" w:type="dxa"/>
              <w:bottom w:w="100" w:type="dxa"/>
              <w:right w:w="100" w:type="dxa"/>
            </w:tcMar>
          </w:tcPr>
          <w:p w14:paraId="20F4BD4E" w14:textId="77777777" w:rsidR="007C79CD" w:rsidRDefault="007C79CD">
            <w:pPr>
              <w:jc w:val="center"/>
              <w:rPr>
                <w:b/>
              </w:rPr>
            </w:pPr>
          </w:p>
        </w:tc>
        <w:tc>
          <w:tcPr>
            <w:tcW w:w="10710" w:type="dxa"/>
            <w:shd w:val="clear" w:color="auto" w:fill="auto"/>
            <w:tcMar>
              <w:top w:w="100" w:type="dxa"/>
              <w:left w:w="100" w:type="dxa"/>
              <w:bottom w:w="100" w:type="dxa"/>
              <w:right w:w="100" w:type="dxa"/>
            </w:tcMar>
          </w:tcPr>
          <w:p w14:paraId="680F14D4" w14:textId="77777777" w:rsidR="007C79CD" w:rsidRDefault="007D647A">
            <w:pPr>
              <w:rPr>
                <w:b/>
                <w:sz w:val="28"/>
                <w:szCs w:val="28"/>
              </w:rPr>
            </w:pPr>
            <w:r>
              <w:rPr>
                <w:b/>
                <w:sz w:val="28"/>
                <w:szCs w:val="28"/>
              </w:rPr>
              <w:t>RESOURCES</w:t>
            </w:r>
          </w:p>
          <w:p w14:paraId="259EEB66" w14:textId="77777777" w:rsidR="007C79CD" w:rsidRDefault="007D647A">
            <w:pPr>
              <w:rPr>
                <w:b/>
                <w:color w:val="0000FF"/>
              </w:rPr>
            </w:pPr>
            <w:hyperlink r:id="rId8">
              <w:r>
                <w:rPr>
                  <w:b/>
                  <w:color w:val="1155CC"/>
                  <w:u w:val="single"/>
                </w:rPr>
                <w:t>PBS - Cracking the Code Clip</w:t>
              </w:r>
            </w:hyperlink>
            <w:r>
              <w:rPr>
                <w:b/>
              </w:rPr>
              <w:t xml:space="preserve">: </w:t>
            </w:r>
          </w:p>
          <w:p w14:paraId="5CB96E7C" w14:textId="77777777" w:rsidR="007C79CD" w:rsidRDefault="007C79CD">
            <w:pPr>
              <w:widowControl w:val="0"/>
              <w:spacing w:line="240" w:lineRule="auto"/>
              <w:rPr>
                <w:b/>
                <w:color w:val="0000FF"/>
              </w:rPr>
            </w:pPr>
          </w:p>
          <w:p w14:paraId="50D0815C" w14:textId="77777777" w:rsidR="007C79CD" w:rsidRDefault="007D647A">
            <w:pPr>
              <w:widowControl w:val="0"/>
              <w:spacing w:line="240" w:lineRule="auto"/>
              <w:rPr>
                <w:b/>
                <w:color w:val="339966"/>
                <w:u w:val="single"/>
              </w:rPr>
            </w:pPr>
            <w:hyperlink r:id="rId9">
              <w:r>
                <w:rPr>
                  <w:b/>
                  <w:color w:val="1155CC"/>
                  <w:u w:val="single"/>
                </w:rPr>
                <w:t>Tour of the Basics</w:t>
              </w:r>
            </w:hyperlink>
            <w:r>
              <w:fldChar w:fldCharType="begin"/>
            </w:r>
            <w:r>
              <w:instrText xml:space="preserve"> HYPERLINK "http://learn.genetics.utah.edu/content/begin/tour/" </w:instrText>
            </w:r>
            <w:r>
              <w:fldChar w:fldCharType="separate"/>
            </w:r>
          </w:p>
          <w:p w14:paraId="69FF78FE" w14:textId="77777777" w:rsidR="007C79CD" w:rsidRDefault="007D647A">
            <w:pPr>
              <w:widowControl w:val="0"/>
              <w:spacing w:line="240" w:lineRule="auto"/>
              <w:rPr>
                <w:b/>
              </w:rPr>
            </w:pPr>
            <w:r>
              <w:fldChar w:fldCharType="end"/>
            </w:r>
            <w:r>
              <w:rPr>
                <w:b/>
              </w:rPr>
              <w:t xml:space="preserve">Please view the following video clips: </w:t>
            </w:r>
          </w:p>
          <w:p w14:paraId="08D1888F" w14:textId="77777777" w:rsidR="007C79CD" w:rsidRDefault="007D647A">
            <w:pPr>
              <w:widowControl w:val="0"/>
              <w:numPr>
                <w:ilvl w:val="0"/>
                <w:numId w:val="3"/>
              </w:numPr>
              <w:spacing w:line="240" w:lineRule="auto"/>
              <w:ind w:left="360"/>
              <w:rPr>
                <w:i/>
              </w:rPr>
            </w:pPr>
            <w:r>
              <w:rPr>
                <w:i/>
              </w:rPr>
              <w:t>What are traits?</w:t>
            </w:r>
          </w:p>
          <w:p w14:paraId="69709915" w14:textId="77777777" w:rsidR="007C79CD" w:rsidRDefault="007D647A">
            <w:pPr>
              <w:widowControl w:val="0"/>
              <w:numPr>
                <w:ilvl w:val="0"/>
                <w:numId w:val="3"/>
              </w:numPr>
              <w:spacing w:line="240" w:lineRule="auto"/>
              <w:ind w:left="360" w:right="-210"/>
              <w:rPr>
                <w:i/>
              </w:rPr>
            </w:pPr>
            <w:r>
              <w:rPr>
                <w:i/>
              </w:rPr>
              <w:t>What are DNA and Genes?</w:t>
            </w:r>
          </w:p>
          <w:p w14:paraId="1FADB13E" w14:textId="77777777" w:rsidR="007C79CD" w:rsidRDefault="007D647A">
            <w:pPr>
              <w:widowControl w:val="0"/>
              <w:numPr>
                <w:ilvl w:val="0"/>
                <w:numId w:val="3"/>
              </w:numPr>
              <w:spacing w:line="240" w:lineRule="auto"/>
              <w:ind w:left="360"/>
              <w:rPr>
                <w:i/>
              </w:rPr>
            </w:pPr>
            <w:r>
              <w:rPr>
                <w:i/>
              </w:rPr>
              <w:t xml:space="preserve">What is inheritance? </w:t>
            </w:r>
          </w:p>
          <w:p w14:paraId="65755F9A" w14:textId="77777777" w:rsidR="007C79CD" w:rsidRDefault="007D647A">
            <w:pPr>
              <w:widowControl w:val="0"/>
              <w:numPr>
                <w:ilvl w:val="0"/>
                <w:numId w:val="3"/>
              </w:numPr>
              <w:spacing w:line="240" w:lineRule="auto"/>
              <w:ind w:left="360"/>
              <w:rPr>
                <w:i/>
              </w:rPr>
            </w:pPr>
            <w:r>
              <w:rPr>
                <w:i/>
              </w:rPr>
              <w:t>What is a mutation?</w:t>
            </w:r>
          </w:p>
          <w:p w14:paraId="62E18D1B" w14:textId="77777777" w:rsidR="007C79CD" w:rsidRDefault="007C79CD">
            <w:pPr>
              <w:widowControl w:val="0"/>
              <w:spacing w:line="240" w:lineRule="auto"/>
              <w:rPr>
                <w:i/>
              </w:rPr>
            </w:pPr>
          </w:p>
          <w:p w14:paraId="01EF2FCF" w14:textId="77777777" w:rsidR="007C79CD" w:rsidRDefault="007D647A">
            <w:pPr>
              <w:widowControl w:val="0"/>
              <w:spacing w:line="240" w:lineRule="auto"/>
              <w:rPr>
                <w:b/>
                <w:i/>
              </w:rPr>
            </w:pPr>
            <w:hyperlink r:id="rId10">
              <w:r>
                <w:rPr>
                  <w:b/>
                  <w:i/>
                  <w:color w:val="1155CC"/>
                  <w:u w:val="single"/>
                </w:rPr>
                <w:t>Old Tour of the Basics</w:t>
              </w:r>
            </w:hyperlink>
          </w:p>
          <w:p w14:paraId="5009DA5C" w14:textId="77777777" w:rsidR="007C79CD" w:rsidRDefault="007D647A">
            <w:pPr>
              <w:widowControl w:val="0"/>
              <w:spacing w:line="240" w:lineRule="auto"/>
              <w:rPr>
                <w:b/>
              </w:rPr>
            </w:pPr>
            <w:r>
              <w:rPr>
                <w:b/>
              </w:rPr>
              <w:t>Please complete the following interactives:</w:t>
            </w:r>
          </w:p>
          <w:p w14:paraId="250AE42D" w14:textId="77777777" w:rsidR="007C79CD" w:rsidRDefault="007D647A">
            <w:pPr>
              <w:widowControl w:val="0"/>
              <w:numPr>
                <w:ilvl w:val="0"/>
                <w:numId w:val="5"/>
              </w:numPr>
              <w:spacing w:line="240" w:lineRule="auto"/>
              <w:rPr>
                <w:i/>
              </w:rPr>
            </w:pPr>
            <w:r>
              <w:rPr>
                <w:i/>
              </w:rPr>
              <w:t>What is a protein?</w:t>
            </w:r>
          </w:p>
          <w:p w14:paraId="2DE05A48" w14:textId="77777777" w:rsidR="007C79CD" w:rsidRDefault="007D647A">
            <w:pPr>
              <w:widowControl w:val="0"/>
              <w:numPr>
                <w:ilvl w:val="0"/>
                <w:numId w:val="5"/>
              </w:numPr>
              <w:spacing w:line="240" w:lineRule="auto"/>
              <w:ind w:right="-210"/>
              <w:rPr>
                <w:i/>
              </w:rPr>
            </w:pPr>
            <w:r>
              <w:rPr>
                <w:i/>
              </w:rPr>
              <w:t>What is a chromosome?</w:t>
            </w:r>
          </w:p>
          <w:p w14:paraId="12F43E05" w14:textId="77777777" w:rsidR="007C79CD" w:rsidRDefault="007C79CD">
            <w:pPr>
              <w:widowControl w:val="0"/>
              <w:spacing w:line="240" w:lineRule="auto"/>
              <w:rPr>
                <w:b/>
              </w:rPr>
            </w:pPr>
          </w:p>
        </w:tc>
      </w:tr>
    </w:tbl>
    <w:p w14:paraId="6765F813" w14:textId="77777777" w:rsidR="007C79CD" w:rsidRDefault="007D647A">
      <w:r>
        <w:rPr>
          <w:b/>
          <w:u w:val="single"/>
        </w:rPr>
        <w:t xml:space="preserve">Additional resources include: </w:t>
      </w:r>
    </w:p>
    <w:p w14:paraId="4DEAE0B2" w14:textId="77777777" w:rsidR="007C79CD" w:rsidRDefault="007D647A">
      <w:pPr>
        <w:numPr>
          <w:ilvl w:val="0"/>
          <w:numId w:val="6"/>
        </w:numPr>
      </w:pPr>
      <w:hyperlink r:id="rId11">
        <w:r>
          <w:rPr>
            <w:color w:val="1155CC"/>
            <w:u w:val="single"/>
          </w:rPr>
          <w:t>Transcription and Translation animation</w:t>
        </w:r>
      </w:hyperlink>
      <w:r>
        <w:t xml:space="preserve"> (as a good intro example)</w:t>
      </w:r>
    </w:p>
    <w:p w14:paraId="46BAE6CD" w14:textId="77777777" w:rsidR="007C79CD" w:rsidRDefault="007D647A">
      <w:pPr>
        <w:numPr>
          <w:ilvl w:val="0"/>
          <w:numId w:val="6"/>
        </w:numPr>
      </w:pPr>
      <w:hyperlink r:id="rId12">
        <w:r>
          <w:rPr>
            <w:color w:val="1155CC"/>
            <w:u w:val="single"/>
          </w:rPr>
          <w:t>Mr. Anderson explains Transcription and Transla</w:t>
        </w:r>
        <w:r>
          <w:rPr>
            <w:color w:val="1155CC"/>
            <w:u w:val="single"/>
          </w:rPr>
          <w:t>tion</w:t>
        </w:r>
      </w:hyperlink>
      <w:r>
        <w:t xml:space="preserve"> (12 min)</w:t>
      </w:r>
    </w:p>
    <w:p w14:paraId="0B353405" w14:textId="77777777" w:rsidR="007C79CD" w:rsidRDefault="007D647A">
      <w:pPr>
        <w:numPr>
          <w:ilvl w:val="0"/>
          <w:numId w:val="6"/>
        </w:numPr>
      </w:pPr>
      <w:hyperlink r:id="rId13">
        <w:r>
          <w:rPr>
            <w:color w:val="1155CC"/>
            <w:u w:val="single"/>
          </w:rPr>
          <w:t>http://learn.genetics.utah.edu/content/basics/transcribe/</w:t>
        </w:r>
      </w:hyperlink>
    </w:p>
    <w:p w14:paraId="13196CBA" w14:textId="77777777" w:rsidR="007C79CD" w:rsidRDefault="007D647A">
      <w:pPr>
        <w:numPr>
          <w:ilvl w:val="0"/>
          <w:numId w:val="6"/>
        </w:numPr>
      </w:pPr>
      <w:hyperlink r:id="rId14">
        <w:r>
          <w:rPr>
            <w:color w:val="1155CC"/>
            <w:u w:val="single"/>
          </w:rPr>
          <w:t>Making mRNA</w:t>
        </w:r>
      </w:hyperlink>
      <w:r>
        <w:t xml:space="preserve"> (transcription animation) </w:t>
      </w:r>
    </w:p>
    <w:p w14:paraId="516CC4EE" w14:textId="77777777" w:rsidR="007C79CD" w:rsidRDefault="007D647A">
      <w:pPr>
        <w:numPr>
          <w:ilvl w:val="0"/>
          <w:numId w:val="6"/>
        </w:numPr>
      </w:pPr>
      <w:hyperlink r:id="rId15">
        <w:r>
          <w:rPr>
            <w:color w:val="1155CC"/>
            <w:u w:val="single"/>
          </w:rPr>
          <w:t>Making proteins</w:t>
        </w:r>
      </w:hyperlink>
      <w:r>
        <w:t xml:space="preserve"> (translation animation)</w:t>
      </w:r>
    </w:p>
    <w:p w14:paraId="54CBC27D" w14:textId="77777777" w:rsidR="007C79CD" w:rsidRDefault="007D647A">
      <w:pPr>
        <w:numPr>
          <w:ilvl w:val="0"/>
          <w:numId w:val="6"/>
        </w:numPr>
      </w:pPr>
      <w:hyperlink r:id="rId16">
        <w:r>
          <w:rPr>
            <w:color w:val="1155CC"/>
            <w:u w:val="single"/>
          </w:rPr>
          <w:t>VCell - Translation</w:t>
        </w:r>
      </w:hyperlink>
      <w:r>
        <w:t xml:space="preserve"> (3+ mins)</w:t>
      </w:r>
    </w:p>
    <w:p w14:paraId="27F1220F" w14:textId="77777777" w:rsidR="007C79CD" w:rsidRDefault="007D647A">
      <w:pPr>
        <w:numPr>
          <w:ilvl w:val="0"/>
          <w:numId w:val="6"/>
        </w:numPr>
      </w:pPr>
      <w:hyperlink r:id="rId17">
        <w:r>
          <w:rPr>
            <w:color w:val="1155CC"/>
            <w:u w:val="single"/>
          </w:rPr>
          <w:t>DNA Transcription and Translation video</w:t>
        </w:r>
      </w:hyperlink>
      <w:r>
        <w:t xml:space="preserve"> (7+ mins)</w:t>
      </w:r>
    </w:p>
    <w:p w14:paraId="68B45B75" w14:textId="77777777" w:rsidR="007C79CD" w:rsidRDefault="007C79CD"/>
    <w:p w14:paraId="6A2598AE" w14:textId="77777777" w:rsidR="007C79CD" w:rsidRDefault="007C79CD"/>
    <w:p w14:paraId="3F5F2ABF" w14:textId="77777777" w:rsidR="007C79CD" w:rsidRDefault="007C79CD">
      <w:pPr>
        <w:rPr>
          <w:sz w:val="36"/>
          <w:szCs w:val="36"/>
          <w:highlight w:val="yellow"/>
          <w:u w:val="single"/>
        </w:rPr>
      </w:pPr>
    </w:p>
    <w:p w14:paraId="40F7AB91" w14:textId="77777777" w:rsidR="007C79CD" w:rsidRDefault="007C79CD">
      <w:pPr>
        <w:jc w:val="center"/>
        <w:rPr>
          <w:sz w:val="28"/>
          <w:szCs w:val="28"/>
          <w:u w:val="single"/>
        </w:rPr>
      </w:pPr>
    </w:p>
    <w:p w14:paraId="787DACC5" w14:textId="77777777" w:rsidR="007C79CD" w:rsidRDefault="007C79CD">
      <w:pPr>
        <w:jc w:val="center"/>
        <w:rPr>
          <w:sz w:val="28"/>
          <w:szCs w:val="28"/>
          <w:u w:val="single"/>
        </w:rPr>
      </w:pPr>
    </w:p>
    <w:p w14:paraId="0859EC45" w14:textId="77777777" w:rsidR="007C79CD" w:rsidRDefault="007D647A">
      <w:pPr>
        <w:jc w:val="center"/>
      </w:pPr>
      <w:r>
        <w:rPr>
          <w:sz w:val="28"/>
          <w:szCs w:val="28"/>
          <w:u w:val="single"/>
        </w:rPr>
        <w:t>Part 1: Turning a Functional Gene into a Protein</w:t>
      </w:r>
    </w:p>
    <w:p w14:paraId="7CC9B95A" w14:textId="77777777" w:rsidR="007C79CD" w:rsidRDefault="007C79CD"/>
    <w:p w14:paraId="61D8AAED" w14:textId="77777777" w:rsidR="007C79CD" w:rsidRDefault="007D647A">
      <w:pPr>
        <w:rPr>
          <w:u w:val="single"/>
        </w:rPr>
      </w:pPr>
      <w:r>
        <w:rPr>
          <w:u w:val="single"/>
        </w:rPr>
        <w:t>What is the Structure of DNA?</w:t>
      </w:r>
    </w:p>
    <w:p w14:paraId="50224267" w14:textId="77777777" w:rsidR="007C79CD" w:rsidRDefault="007D647A">
      <w:r>
        <w:t xml:space="preserve">Step 1: You have been given </w:t>
      </w:r>
      <w:hyperlink r:id="rId18">
        <w:r>
          <w:rPr>
            <w:color w:val="1155CC"/>
            <w:u w:val="single"/>
          </w:rPr>
          <w:t>half of a DNA strand</w:t>
        </w:r>
      </w:hyperlink>
      <w:r>
        <w:t>. Review the</w:t>
      </w:r>
      <w:r>
        <w:t xml:space="preserve"> sequence on the strand &amp; build a replica using the model kits.  The model kits do not specify the components of nucleotides (phosphate, deoxyribose, and nitrogen bases) but do identify the nitrogen bases and locations for bonds amongst all parts of the nu</w:t>
      </w:r>
      <w:r>
        <w:t>cleotide.  You will be asked to label the specific parts later in this project.</w:t>
      </w:r>
    </w:p>
    <w:p w14:paraId="4D5A505E" w14:textId="77777777" w:rsidR="007C79CD" w:rsidRDefault="007C79CD"/>
    <w:p w14:paraId="1CCA1605" w14:textId="77777777" w:rsidR="007C79CD" w:rsidRDefault="007D647A">
      <w:r>
        <w:t xml:space="preserve">Step 2: As you know, DNA is a double stranded polymer.  You have only built 1 strand of DNA.  You need to determine the complementary sequence to what you have built.  Write the sequence on the </w:t>
      </w:r>
      <w:r>
        <w:rPr>
          <w:b/>
        </w:rPr>
        <w:t>Practice Worksheet</w:t>
      </w:r>
      <w:r>
        <w:t>.</w:t>
      </w:r>
    </w:p>
    <w:p w14:paraId="0FBB7890" w14:textId="77777777" w:rsidR="007C79CD" w:rsidRDefault="007C79CD"/>
    <w:p w14:paraId="260CEF60" w14:textId="77777777" w:rsidR="007C79CD" w:rsidRDefault="007D647A">
      <w:pPr>
        <w:rPr>
          <w:u w:val="single"/>
        </w:rPr>
      </w:pPr>
      <w:r>
        <w:rPr>
          <w:u w:val="single"/>
        </w:rPr>
        <w:t>How is DNA used to make an mRNA Transcrip</w:t>
      </w:r>
      <w:r>
        <w:rPr>
          <w:u w:val="single"/>
        </w:rPr>
        <w:t>t?</w:t>
      </w:r>
    </w:p>
    <w:p w14:paraId="5947FF27" w14:textId="77777777" w:rsidR="007C79CD" w:rsidRDefault="007D647A">
      <w:r>
        <w:t>Step 1: Create a</w:t>
      </w:r>
      <w:hyperlink r:id="rId19">
        <w:r>
          <w:rPr>
            <w:color w:val="1155CC"/>
            <w:u w:val="single"/>
          </w:rPr>
          <w:t xml:space="preserve"> storyboard</w:t>
        </w:r>
      </w:hyperlink>
      <w:r>
        <w:t xml:space="preserve"> of the process cells use to “read” DNA and turn the DNA sequences into mRNA.   The storyboard should be kept as your Note</w:t>
      </w:r>
      <w:r>
        <w:t>s.</w:t>
      </w:r>
    </w:p>
    <w:p w14:paraId="3A146DBC" w14:textId="77777777" w:rsidR="007C79CD" w:rsidRDefault="007C79CD"/>
    <w:p w14:paraId="3CC294B9" w14:textId="77777777" w:rsidR="007C79CD" w:rsidRDefault="007D647A">
      <w:r>
        <w:t>Step 2: Identify the functional gene that you will use for the remainder of the project. It will be the half of the DNA that begins with an mRNA start Codon. Transcribe the functional gene from your DNA strand. Write the sequence of the mRNA transcript</w:t>
      </w:r>
      <w:r>
        <w:t xml:space="preserve"> on your </w:t>
      </w:r>
      <w:r>
        <w:rPr>
          <w:b/>
        </w:rPr>
        <w:t>Practice Workshee</w:t>
      </w:r>
      <w:r>
        <w:t>t. Label this process “Transcription.”</w:t>
      </w:r>
    </w:p>
    <w:p w14:paraId="0FD0455E" w14:textId="77777777" w:rsidR="007C79CD" w:rsidRDefault="007C79CD"/>
    <w:p w14:paraId="4401D78D" w14:textId="77777777" w:rsidR="007C79CD" w:rsidRDefault="007D647A">
      <w:r>
        <w:t>Step 3: Create a video/animation of the process of Transcription using the model kits.</w:t>
      </w:r>
    </w:p>
    <w:p w14:paraId="15B7231A" w14:textId="77777777" w:rsidR="007C79CD" w:rsidRDefault="007C79CD"/>
    <w:p w14:paraId="2DCA5EFC" w14:textId="77777777" w:rsidR="007C79CD" w:rsidRDefault="007D647A">
      <w:pPr>
        <w:rPr>
          <w:u w:val="single"/>
        </w:rPr>
      </w:pPr>
      <w:r>
        <w:rPr>
          <w:u w:val="single"/>
        </w:rPr>
        <w:t>How is an mRNA transcript used to produce a Protein within a Ribosome?</w:t>
      </w:r>
    </w:p>
    <w:p w14:paraId="47AAA869" w14:textId="77777777" w:rsidR="007C79CD" w:rsidRDefault="007D647A">
      <w:r>
        <w:t>Step 1: Create a</w:t>
      </w:r>
      <w:hyperlink r:id="rId20">
        <w:r>
          <w:rPr>
            <w:color w:val="1155CC"/>
            <w:u w:val="single"/>
          </w:rPr>
          <w:t xml:space="preserve"> storyboard</w:t>
        </w:r>
      </w:hyperlink>
      <w:r>
        <w:t xml:space="preserve"> of the process cells use to turn mRNA transcripts into proteins.  The storyboard should be kept as your Notes</w:t>
      </w:r>
    </w:p>
    <w:p w14:paraId="790BAD31" w14:textId="77777777" w:rsidR="007C79CD" w:rsidRDefault="007C79CD"/>
    <w:p w14:paraId="500023F7" w14:textId="77777777" w:rsidR="007C79CD" w:rsidRDefault="007D647A">
      <w:r>
        <w:t>Step 2:  Break your mRNA strip in three lett</w:t>
      </w:r>
      <w:r>
        <w:t xml:space="preserve">er codons. Using the codon wheel, translate the functional gene from your mRNA strand.  Write the amino acid (protein) on your </w:t>
      </w:r>
      <w:r>
        <w:rPr>
          <w:b/>
        </w:rPr>
        <w:t>Practice Worksheet</w:t>
      </w:r>
      <w:r>
        <w:t xml:space="preserve"> and label this process “Translation.”</w:t>
      </w:r>
    </w:p>
    <w:p w14:paraId="30709B9D" w14:textId="77777777" w:rsidR="007C79CD" w:rsidRDefault="007C79CD"/>
    <w:p w14:paraId="6B0EAA8D" w14:textId="77777777" w:rsidR="007C79CD" w:rsidRDefault="007D647A">
      <w:r>
        <w:t>Step 3: Create a video/animation of the process of Translation using th</w:t>
      </w:r>
      <w:r>
        <w:t>e model kits.</w:t>
      </w:r>
    </w:p>
    <w:p w14:paraId="2CB1DF3B" w14:textId="77777777" w:rsidR="007C79CD" w:rsidRDefault="007C79CD"/>
    <w:p w14:paraId="3ECDA596" w14:textId="77777777" w:rsidR="007C79CD" w:rsidRDefault="007C79CD"/>
    <w:p w14:paraId="72564C72" w14:textId="77777777" w:rsidR="007C79CD" w:rsidRDefault="007C79CD">
      <w:pPr>
        <w:rPr>
          <w:sz w:val="36"/>
          <w:szCs w:val="36"/>
          <w:highlight w:val="yellow"/>
          <w:u w:val="single"/>
        </w:rPr>
      </w:pPr>
    </w:p>
    <w:p w14:paraId="73BFB343" w14:textId="77777777" w:rsidR="007C79CD" w:rsidRDefault="007C79CD">
      <w:pPr>
        <w:rPr>
          <w:sz w:val="36"/>
          <w:szCs w:val="36"/>
          <w:highlight w:val="yellow"/>
          <w:u w:val="single"/>
        </w:rPr>
      </w:pPr>
    </w:p>
    <w:p w14:paraId="1C4D094D" w14:textId="77777777" w:rsidR="007C79CD" w:rsidRDefault="007C79CD">
      <w:pPr>
        <w:rPr>
          <w:sz w:val="36"/>
          <w:szCs w:val="36"/>
          <w:highlight w:val="yellow"/>
          <w:u w:val="single"/>
        </w:rPr>
      </w:pPr>
    </w:p>
    <w:p w14:paraId="526AA178" w14:textId="77777777" w:rsidR="007C79CD" w:rsidRDefault="007C79CD">
      <w:pPr>
        <w:rPr>
          <w:sz w:val="36"/>
          <w:szCs w:val="36"/>
          <w:highlight w:val="yellow"/>
          <w:u w:val="single"/>
        </w:rPr>
      </w:pPr>
    </w:p>
    <w:p w14:paraId="5FC151E8" w14:textId="77777777" w:rsidR="007C79CD" w:rsidRDefault="007C79CD">
      <w:pPr>
        <w:rPr>
          <w:sz w:val="36"/>
          <w:szCs w:val="36"/>
          <w:highlight w:val="yellow"/>
          <w:u w:val="single"/>
        </w:rPr>
      </w:pPr>
    </w:p>
    <w:p w14:paraId="16701EE7" w14:textId="77777777" w:rsidR="007C79CD" w:rsidRDefault="007C79CD">
      <w:pPr>
        <w:rPr>
          <w:sz w:val="36"/>
          <w:szCs w:val="36"/>
          <w:highlight w:val="yellow"/>
          <w:u w:val="single"/>
        </w:rPr>
      </w:pPr>
    </w:p>
    <w:p w14:paraId="665E53CA" w14:textId="77777777" w:rsidR="007C79CD" w:rsidRDefault="007C79CD">
      <w:pPr>
        <w:rPr>
          <w:sz w:val="36"/>
          <w:szCs w:val="36"/>
          <w:highlight w:val="yellow"/>
          <w:u w:val="single"/>
        </w:rPr>
      </w:pPr>
    </w:p>
    <w:p w14:paraId="4BC15E59" w14:textId="77777777" w:rsidR="007C79CD" w:rsidRDefault="007C79CD">
      <w:pPr>
        <w:rPr>
          <w:sz w:val="36"/>
          <w:szCs w:val="36"/>
          <w:highlight w:val="yellow"/>
          <w:u w:val="single"/>
        </w:rPr>
      </w:pPr>
    </w:p>
    <w:p w14:paraId="544D60BC" w14:textId="77777777" w:rsidR="007C79CD" w:rsidRDefault="007C79CD">
      <w:pPr>
        <w:jc w:val="center"/>
        <w:rPr>
          <w:sz w:val="36"/>
          <w:szCs w:val="36"/>
          <w:highlight w:val="yellow"/>
          <w:u w:val="single"/>
        </w:rPr>
      </w:pPr>
    </w:p>
    <w:p w14:paraId="3784F56C" w14:textId="77777777" w:rsidR="007C79CD" w:rsidRDefault="007D647A">
      <w:pPr>
        <w:jc w:val="center"/>
        <w:rPr>
          <w:sz w:val="28"/>
          <w:szCs w:val="28"/>
        </w:rPr>
      </w:pPr>
      <w:r>
        <w:rPr>
          <w:sz w:val="28"/>
          <w:szCs w:val="28"/>
        </w:rPr>
        <w:t>Project: DNA to Protein Video Rubric</w:t>
      </w:r>
    </w:p>
    <w:p w14:paraId="02C80402" w14:textId="77777777" w:rsidR="007C79CD" w:rsidRDefault="007C79CD">
      <w:pPr>
        <w:jc w:val="center"/>
      </w:pPr>
    </w:p>
    <w:tbl>
      <w:tblPr>
        <w:tblStyle w:val="a0"/>
        <w:tblW w:w="109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90"/>
        <w:gridCol w:w="1635"/>
        <w:gridCol w:w="1635"/>
        <w:gridCol w:w="4545"/>
        <w:gridCol w:w="1815"/>
      </w:tblGrid>
      <w:tr w:rsidR="007C79CD" w14:paraId="0C0B169B" w14:textId="77777777">
        <w:trPr>
          <w:jc w:val="center"/>
        </w:trPr>
        <w:tc>
          <w:tcPr>
            <w:tcW w:w="1290" w:type="dxa"/>
            <w:shd w:val="clear" w:color="auto" w:fill="CCCCCC"/>
            <w:tcMar>
              <w:top w:w="100" w:type="dxa"/>
              <w:left w:w="100" w:type="dxa"/>
              <w:bottom w:w="100" w:type="dxa"/>
              <w:right w:w="100" w:type="dxa"/>
            </w:tcMar>
          </w:tcPr>
          <w:p w14:paraId="4E4E770D" w14:textId="77777777" w:rsidR="007C79CD" w:rsidRDefault="007D647A">
            <w:pPr>
              <w:widowControl w:val="0"/>
              <w:spacing w:line="240" w:lineRule="auto"/>
            </w:pPr>
            <w:r>
              <w:t>Process</w:t>
            </w:r>
          </w:p>
        </w:tc>
        <w:tc>
          <w:tcPr>
            <w:tcW w:w="1635" w:type="dxa"/>
            <w:shd w:val="clear" w:color="auto" w:fill="CCCCCC"/>
            <w:tcMar>
              <w:top w:w="100" w:type="dxa"/>
              <w:left w:w="100" w:type="dxa"/>
              <w:bottom w:w="100" w:type="dxa"/>
              <w:right w:w="100" w:type="dxa"/>
            </w:tcMar>
          </w:tcPr>
          <w:p w14:paraId="3339FBA7" w14:textId="77777777" w:rsidR="007C79CD" w:rsidRDefault="007D647A">
            <w:pPr>
              <w:widowControl w:val="0"/>
              <w:spacing w:line="240" w:lineRule="auto"/>
              <w:jc w:val="center"/>
            </w:pPr>
            <w:r>
              <w:t>Several (50%) Requirements are not Met</w:t>
            </w:r>
          </w:p>
          <w:p w14:paraId="5277FC8D" w14:textId="77777777" w:rsidR="007C79CD" w:rsidRDefault="007D647A">
            <w:pPr>
              <w:widowControl w:val="0"/>
              <w:spacing w:line="240" w:lineRule="auto"/>
              <w:jc w:val="center"/>
            </w:pPr>
            <w:r>
              <w:t>UN</w:t>
            </w:r>
          </w:p>
        </w:tc>
        <w:tc>
          <w:tcPr>
            <w:tcW w:w="1635" w:type="dxa"/>
            <w:shd w:val="clear" w:color="auto" w:fill="CCCCCC"/>
            <w:tcMar>
              <w:top w:w="100" w:type="dxa"/>
              <w:left w:w="100" w:type="dxa"/>
              <w:bottom w:w="100" w:type="dxa"/>
              <w:right w:w="100" w:type="dxa"/>
            </w:tcMar>
          </w:tcPr>
          <w:p w14:paraId="6020809E" w14:textId="77777777" w:rsidR="007C79CD" w:rsidRDefault="007D647A">
            <w:pPr>
              <w:widowControl w:val="0"/>
              <w:spacing w:line="240" w:lineRule="auto"/>
              <w:jc w:val="center"/>
            </w:pPr>
            <w:r>
              <w:t>Some Requirements are not Met</w:t>
            </w:r>
          </w:p>
          <w:p w14:paraId="59F30D9B" w14:textId="77777777" w:rsidR="007C79CD" w:rsidRDefault="007D647A">
            <w:pPr>
              <w:widowControl w:val="0"/>
              <w:spacing w:line="240" w:lineRule="auto"/>
              <w:jc w:val="center"/>
            </w:pPr>
            <w:r>
              <w:t>BA</w:t>
            </w:r>
          </w:p>
        </w:tc>
        <w:tc>
          <w:tcPr>
            <w:tcW w:w="4545" w:type="dxa"/>
            <w:shd w:val="clear" w:color="auto" w:fill="CCCCCC"/>
            <w:tcMar>
              <w:top w:w="100" w:type="dxa"/>
              <w:left w:w="100" w:type="dxa"/>
              <w:bottom w:w="100" w:type="dxa"/>
              <w:right w:w="100" w:type="dxa"/>
            </w:tcMar>
          </w:tcPr>
          <w:p w14:paraId="5C5DD5D7" w14:textId="77777777" w:rsidR="007C79CD" w:rsidRDefault="007D647A">
            <w:pPr>
              <w:widowControl w:val="0"/>
              <w:spacing w:line="240" w:lineRule="auto"/>
              <w:jc w:val="center"/>
            </w:pPr>
            <w:r>
              <w:t>Requirements</w:t>
            </w:r>
          </w:p>
          <w:p w14:paraId="16E16D7A" w14:textId="77777777" w:rsidR="007C79CD" w:rsidRDefault="007C79CD">
            <w:pPr>
              <w:widowControl w:val="0"/>
              <w:spacing w:line="240" w:lineRule="auto"/>
              <w:jc w:val="center"/>
            </w:pPr>
          </w:p>
          <w:p w14:paraId="6131A906" w14:textId="77777777" w:rsidR="007C79CD" w:rsidRDefault="007C79CD">
            <w:pPr>
              <w:widowControl w:val="0"/>
              <w:spacing w:line="240" w:lineRule="auto"/>
              <w:jc w:val="center"/>
            </w:pPr>
          </w:p>
          <w:p w14:paraId="492E44DD" w14:textId="77777777" w:rsidR="007C79CD" w:rsidRDefault="007D647A">
            <w:pPr>
              <w:widowControl w:val="0"/>
              <w:spacing w:line="240" w:lineRule="auto"/>
              <w:jc w:val="center"/>
            </w:pPr>
            <w:r>
              <w:t xml:space="preserve"> PROFICIENT</w:t>
            </w:r>
          </w:p>
        </w:tc>
        <w:tc>
          <w:tcPr>
            <w:tcW w:w="1815" w:type="dxa"/>
            <w:shd w:val="clear" w:color="auto" w:fill="CCCCCC"/>
            <w:tcMar>
              <w:top w:w="100" w:type="dxa"/>
              <w:left w:w="100" w:type="dxa"/>
              <w:bottom w:w="100" w:type="dxa"/>
              <w:right w:w="100" w:type="dxa"/>
            </w:tcMar>
          </w:tcPr>
          <w:p w14:paraId="0F14AB87" w14:textId="77777777" w:rsidR="007C79CD" w:rsidRDefault="007D647A">
            <w:pPr>
              <w:widowControl w:val="0"/>
              <w:spacing w:line="240" w:lineRule="auto"/>
              <w:jc w:val="center"/>
            </w:pPr>
            <w:r>
              <w:t>Exceeded Requirements</w:t>
            </w:r>
          </w:p>
          <w:p w14:paraId="27051A55" w14:textId="77777777" w:rsidR="007C79CD" w:rsidRDefault="007C79CD">
            <w:pPr>
              <w:widowControl w:val="0"/>
              <w:spacing w:line="240" w:lineRule="auto"/>
              <w:jc w:val="center"/>
              <w:rPr>
                <w:sz w:val="20"/>
                <w:szCs w:val="20"/>
              </w:rPr>
            </w:pPr>
          </w:p>
          <w:p w14:paraId="09D002E1" w14:textId="77777777" w:rsidR="007C79CD" w:rsidRDefault="007D647A">
            <w:pPr>
              <w:widowControl w:val="0"/>
              <w:spacing w:line="240" w:lineRule="auto"/>
              <w:jc w:val="center"/>
              <w:rPr>
                <w:sz w:val="20"/>
                <w:szCs w:val="20"/>
              </w:rPr>
            </w:pPr>
            <w:r>
              <w:rPr>
                <w:sz w:val="20"/>
                <w:szCs w:val="20"/>
              </w:rPr>
              <w:t>DISTINGUISHED</w:t>
            </w:r>
          </w:p>
        </w:tc>
      </w:tr>
      <w:tr w:rsidR="007C79CD" w14:paraId="72CF896F" w14:textId="77777777">
        <w:trPr>
          <w:trHeight w:val="420"/>
          <w:jc w:val="center"/>
        </w:trPr>
        <w:tc>
          <w:tcPr>
            <w:tcW w:w="1290" w:type="dxa"/>
            <w:vMerge w:val="restart"/>
            <w:shd w:val="clear" w:color="auto" w:fill="B7B7B7"/>
            <w:tcMar>
              <w:top w:w="100" w:type="dxa"/>
              <w:left w:w="100" w:type="dxa"/>
              <w:bottom w:w="100" w:type="dxa"/>
              <w:right w:w="100" w:type="dxa"/>
            </w:tcMar>
          </w:tcPr>
          <w:p w14:paraId="206EF9E0" w14:textId="77777777" w:rsidR="007C79CD" w:rsidRDefault="007D647A">
            <w:pPr>
              <w:widowControl w:val="0"/>
              <w:spacing w:line="240" w:lineRule="auto"/>
            </w:pPr>
            <w:r>
              <w:t>What is the Structure of DNA?</w:t>
            </w:r>
          </w:p>
        </w:tc>
        <w:tc>
          <w:tcPr>
            <w:tcW w:w="1635" w:type="dxa"/>
            <w:shd w:val="clear" w:color="auto" w:fill="auto"/>
            <w:tcMar>
              <w:top w:w="100" w:type="dxa"/>
              <w:left w:w="100" w:type="dxa"/>
              <w:bottom w:w="100" w:type="dxa"/>
              <w:right w:w="100" w:type="dxa"/>
            </w:tcMar>
          </w:tcPr>
          <w:p w14:paraId="5C74B760" w14:textId="77777777" w:rsidR="007C79CD" w:rsidRDefault="007C79CD">
            <w:pPr>
              <w:widowControl w:val="0"/>
              <w:spacing w:line="240" w:lineRule="auto"/>
            </w:pPr>
          </w:p>
        </w:tc>
        <w:tc>
          <w:tcPr>
            <w:tcW w:w="1635" w:type="dxa"/>
            <w:shd w:val="clear" w:color="auto" w:fill="auto"/>
            <w:tcMar>
              <w:top w:w="100" w:type="dxa"/>
              <w:left w:w="100" w:type="dxa"/>
              <w:bottom w:w="100" w:type="dxa"/>
              <w:right w:w="100" w:type="dxa"/>
            </w:tcMar>
          </w:tcPr>
          <w:p w14:paraId="04ABD624" w14:textId="77777777" w:rsidR="007C79CD" w:rsidRDefault="007C79CD">
            <w:pPr>
              <w:widowControl w:val="0"/>
              <w:spacing w:line="240" w:lineRule="auto"/>
            </w:pPr>
          </w:p>
        </w:tc>
        <w:tc>
          <w:tcPr>
            <w:tcW w:w="4545" w:type="dxa"/>
            <w:shd w:val="clear" w:color="auto" w:fill="auto"/>
            <w:tcMar>
              <w:top w:w="100" w:type="dxa"/>
              <w:left w:w="100" w:type="dxa"/>
              <w:bottom w:w="100" w:type="dxa"/>
              <w:right w:w="100" w:type="dxa"/>
            </w:tcMar>
          </w:tcPr>
          <w:p w14:paraId="4F42C4A5" w14:textId="77777777" w:rsidR="007C79CD" w:rsidRDefault="007D647A">
            <w:pPr>
              <w:widowControl w:val="0"/>
              <w:spacing w:line="240" w:lineRule="auto"/>
              <w:rPr>
                <w:sz w:val="19"/>
                <w:szCs w:val="19"/>
              </w:rPr>
            </w:pPr>
            <w:r>
              <w:rPr>
                <w:sz w:val="19"/>
                <w:szCs w:val="19"/>
              </w:rPr>
              <w:t>Includes accurate labels for:</w:t>
            </w:r>
          </w:p>
          <w:p w14:paraId="4F7ED62B" w14:textId="77777777" w:rsidR="007C79CD" w:rsidRDefault="007D647A">
            <w:pPr>
              <w:widowControl w:val="0"/>
              <w:numPr>
                <w:ilvl w:val="0"/>
                <w:numId w:val="2"/>
              </w:numPr>
              <w:spacing w:line="240" w:lineRule="auto"/>
              <w:rPr>
                <w:sz w:val="19"/>
                <w:szCs w:val="19"/>
              </w:rPr>
            </w:pPr>
            <w:r>
              <w:rPr>
                <w:sz w:val="19"/>
                <w:szCs w:val="19"/>
              </w:rPr>
              <w:t>1 complete Nucleotide</w:t>
            </w:r>
          </w:p>
          <w:p w14:paraId="4FEAFC7F" w14:textId="77777777" w:rsidR="007C79CD" w:rsidRDefault="007D647A">
            <w:pPr>
              <w:widowControl w:val="0"/>
              <w:numPr>
                <w:ilvl w:val="0"/>
                <w:numId w:val="2"/>
              </w:numPr>
              <w:spacing w:line="240" w:lineRule="auto"/>
              <w:rPr>
                <w:sz w:val="19"/>
                <w:szCs w:val="19"/>
              </w:rPr>
            </w:pPr>
            <w:r>
              <w:rPr>
                <w:sz w:val="19"/>
                <w:szCs w:val="19"/>
              </w:rPr>
              <w:t>3 parts of a Nucleotide</w:t>
            </w:r>
          </w:p>
        </w:tc>
        <w:tc>
          <w:tcPr>
            <w:tcW w:w="1815" w:type="dxa"/>
            <w:shd w:val="clear" w:color="auto" w:fill="auto"/>
            <w:tcMar>
              <w:top w:w="100" w:type="dxa"/>
              <w:left w:w="100" w:type="dxa"/>
              <w:bottom w:w="100" w:type="dxa"/>
              <w:right w:w="100" w:type="dxa"/>
            </w:tcMar>
          </w:tcPr>
          <w:p w14:paraId="04E57BEB" w14:textId="77777777" w:rsidR="007C79CD" w:rsidRDefault="007C79CD">
            <w:pPr>
              <w:widowControl w:val="0"/>
              <w:spacing w:line="240" w:lineRule="auto"/>
            </w:pPr>
          </w:p>
        </w:tc>
      </w:tr>
      <w:tr w:rsidR="007C79CD" w14:paraId="014687A3" w14:textId="77777777">
        <w:trPr>
          <w:trHeight w:val="420"/>
          <w:jc w:val="center"/>
        </w:trPr>
        <w:tc>
          <w:tcPr>
            <w:tcW w:w="1290" w:type="dxa"/>
            <w:vMerge/>
            <w:shd w:val="clear" w:color="auto" w:fill="B7B7B7"/>
            <w:tcMar>
              <w:top w:w="100" w:type="dxa"/>
              <w:left w:w="100" w:type="dxa"/>
              <w:bottom w:w="100" w:type="dxa"/>
              <w:right w:w="100" w:type="dxa"/>
            </w:tcMar>
          </w:tcPr>
          <w:p w14:paraId="1ED867D4" w14:textId="77777777" w:rsidR="007C79CD" w:rsidRDefault="007C79CD">
            <w:pPr>
              <w:widowControl w:val="0"/>
              <w:spacing w:line="240" w:lineRule="auto"/>
            </w:pPr>
          </w:p>
        </w:tc>
        <w:tc>
          <w:tcPr>
            <w:tcW w:w="1635" w:type="dxa"/>
            <w:shd w:val="clear" w:color="auto" w:fill="auto"/>
            <w:tcMar>
              <w:top w:w="100" w:type="dxa"/>
              <w:left w:w="100" w:type="dxa"/>
              <w:bottom w:w="100" w:type="dxa"/>
              <w:right w:w="100" w:type="dxa"/>
            </w:tcMar>
          </w:tcPr>
          <w:p w14:paraId="6F13F745" w14:textId="77777777" w:rsidR="007C79CD" w:rsidRDefault="007C79CD">
            <w:pPr>
              <w:widowControl w:val="0"/>
              <w:spacing w:line="240" w:lineRule="auto"/>
            </w:pPr>
          </w:p>
        </w:tc>
        <w:tc>
          <w:tcPr>
            <w:tcW w:w="1635" w:type="dxa"/>
            <w:shd w:val="clear" w:color="auto" w:fill="auto"/>
            <w:tcMar>
              <w:top w:w="100" w:type="dxa"/>
              <w:left w:w="100" w:type="dxa"/>
              <w:bottom w:w="100" w:type="dxa"/>
              <w:right w:w="100" w:type="dxa"/>
            </w:tcMar>
          </w:tcPr>
          <w:p w14:paraId="6C02084D" w14:textId="77777777" w:rsidR="007C79CD" w:rsidRDefault="007C79CD">
            <w:pPr>
              <w:widowControl w:val="0"/>
              <w:spacing w:line="240" w:lineRule="auto"/>
            </w:pPr>
          </w:p>
        </w:tc>
        <w:tc>
          <w:tcPr>
            <w:tcW w:w="4545" w:type="dxa"/>
            <w:shd w:val="clear" w:color="auto" w:fill="auto"/>
            <w:tcMar>
              <w:top w:w="100" w:type="dxa"/>
              <w:left w:w="100" w:type="dxa"/>
              <w:bottom w:w="100" w:type="dxa"/>
              <w:right w:w="100" w:type="dxa"/>
            </w:tcMar>
          </w:tcPr>
          <w:p w14:paraId="25056417" w14:textId="77777777" w:rsidR="007C79CD" w:rsidRDefault="007D647A">
            <w:pPr>
              <w:widowControl w:val="0"/>
              <w:spacing w:line="240" w:lineRule="auto"/>
              <w:rPr>
                <w:sz w:val="19"/>
                <w:szCs w:val="19"/>
              </w:rPr>
            </w:pPr>
            <w:r>
              <w:rPr>
                <w:sz w:val="19"/>
                <w:szCs w:val="19"/>
              </w:rPr>
              <w:t>Accurately depicts complementary base pairs across the double strand (A-T and G-C)</w:t>
            </w:r>
          </w:p>
        </w:tc>
        <w:tc>
          <w:tcPr>
            <w:tcW w:w="1815" w:type="dxa"/>
            <w:shd w:val="clear" w:color="auto" w:fill="auto"/>
            <w:tcMar>
              <w:top w:w="100" w:type="dxa"/>
              <w:left w:w="100" w:type="dxa"/>
              <w:bottom w:w="100" w:type="dxa"/>
              <w:right w:w="100" w:type="dxa"/>
            </w:tcMar>
          </w:tcPr>
          <w:p w14:paraId="5ADD9268" w14:textId="77777777" w:rsidR="007C79CD" w:rsidRDefault="007C79CD">
            <w:pPr>
              <w:widowControl w:val="0"/>
              <w:spacing w:line="240" w:lineRule="auto"/>
            </w:pPr>
          </w:p>
        </w:tc>
      </w:tr>
      <w:tr w:rsidR="007C79CD" w14:paraId="6BC25506" w14:textId="77777777">
        <w:trPr>
          <w:trHeight w:val="420"/>
          <w:jc w:val="center"/>
        </w:trPr>
        <w:tc>
          <w:tcPr>
            <w:tcW w:w="1290" w:type="dxa"/>
            <w:vMerge w:val="restart"/>
            <w:shd w:val="clear" w:color="auto" w:fill="B7B7B7"/>
            <w:tcMar>
              <w:top w:w="100" w:type="dxa"/>
              <w:left w:w="100" w:type="dxa"/>
              <w:bottom w:w="100" w:type="dxa"/>
              <w:right w:w="100" w:type="dxa"/>
            </w:tcMar>
          </w:tcPr>
          <w:p w14:paraId="09CE2241" w14:textId="77777777" w:rsidR="007C79CD" w:rsidRDefault="007C79CD">
            <w:pPr>
              <w:widowControl w:val="0"/>
              <w:spacing w:line="240" w:lineRule="auto"/>
              <w:rPr>
                <w:sz w:val="21"/>
                <w:szCs w:val="21"/>
              </w:rPr>
            </w:pPr>
          </w:p>
          <w:p w14:paraId="4404C745" w14:textId="77777777" w:rsidR="007C79CD" w:rsidRDefault="007C79CD">
            <w:pPr>
              <w:widowControl w:val="0"/>
              <w:spacing w:line="240" w:lineRule="auto"/>
              <w:rPr>
                <w:sz w:val="21"/>
                <w:szCs w:val="21"/>
              </w:rPr>
            </w:pPr>
          </w:p>
          <w:p w14:paraId="065D7521" w14:textId="77777777" w:rsidR="007C79CD" w:rsidRDefault="007C79CD">
            <w:pPr>
              <w:widowControl w:val="0"/>
              <w:spacing w:line="240" w:lineRule="auto"/>
              <w:rPr>
                <w:sz w:val="21"/>
                <w:szCs w:val="21"/>
              </w:rPr>
            </w:pPr>
          </w:p>
          <w:p w14:paraId="4A6320B2" w14:textId="77777777" w:rsidR="007C79CD" w:rsidRDefault="007C79CD">
            <w:pPr>
              <w:widowControl w:val="0"/>
              <w:spacing w:line="240" w:lineRule="auto"/>
              <w:rPr>
                <w:sz w:val="21"/>
                <w:szCs w:val="21"/>
              </w:rPr>
            </w:pPr>
          </w:p>
          <w:p w14:paraId="57EA1EDC" w14:textId="77777777" w:rsidR="007C79CD" w:rsidRDefault="007C79CD">
            <w:pPr>
              <w:widowControl w:val="0"/>
              <w:spacing w:line="240" w:lineRule="auto"/>
              <w:rPr>
                <w:sz w:val="21"/>
                <w:szCs w:val="21"/>
              </w:rPr>
            </w:pPr>
          </w:p>
          <w:p w14:paraId="4BAEC1BA" w14:textId="77777777" w:rsidR="007C79CD" w:rsidRDefault="007C79CD">
            <w:pPr>
              <w:widowControl w:val="0"/>
              <w:spacing w:line="240" w:lineRule="auto"/>
              <w:rPr>
                <w:sz w:val="21"/>
                <w:szCs w:val="21"/>
              </w:rPr>
            </w:pPr>
          </w:p>
          <w:p w14:paraId="0A4AD451" w14:textId="77777777" w:rsidR="007C79CD" w:rsidRDefault="007C79CD">
            <w:pPr>
              <w:widowControl w:val="0"/>
              <w:spacing w:line="240" w:lineRule="auto"/>
              <w:rPr>
                <w:sz w:val="21"/>
                <w:szCs w:val="21"/>
              </w:rPr>
            </w:pPr>
          </w:p>
          <w:p w14:paraId="73BFCF6F" w14:textId="77777777" w:rsidR="007C79CD" w:rsidRDefault="007D647A">
            <w:pPr>
              <w:widowControl w:val="0"/>
              <w:spacing w:line="240" w:lineRule="auto"/>
              <w:rPr>
                <w:sz w:val="21"/>
                <w:szCs w:val="21"/>
              </w:rPr>
            </w:pPr>
            <w:r>
              <w:rPr>
                <w:sz w:val="21"/>
                <w:szCs w:val="21"/>
              </w:rPr>
              <w:t>How is DNA used to make an mRNA Transcript?</w:t>
            </w:r>
          </w:p>
        </w:tc>
        <w:tc>
          <w:tcPr>
            <w:tcW w:w="1635" w:type="dxa"/>
            <w:shd w:val="clear" w:color="auto" w:fill="auto"/>
            <w:tcMar>
              <w:top w:w="100" w:type="dxa"/>
              <w:left w:w="100" w:type="dxa"/>
              <w:bottom w:w="100" w:type="dxa"/>
              <w:right w:w="100" w:type="dxa"/>
            </w:tcMar>
          </w:tcPr>
          <w:p w14:paraId="2085D561" w14:textId="77777777" w:rsidR="007C79CD" w:rsidRDefault="007C79CD">
            <w:pPr>
              <w:widowControl w:val="0"/>
              <w:spacing w:line="240" w:lineRule="auto"/>
            </w:pPr>
          </w:p>
        </w:tc>
        <w:tc>
          <w:tcPr>
            <w:tcW w:w="1635" w:type="dxa"/>
            <w:shd w:val="clear" w:color="auto" w:fill="auto"/>
            <w:tcMar>
              <w:top w:w="100" w:type="dxa"/>
              <w:left w:w="100" w:type="dxa"/>
              <w:bottom w:w="100" w:type="dxa"/>
              <w:right w:w="100" w:type="dxa"/>
            </w:tcMar>
          </w:tcPr>
          <w:p w14:paraId="4957AE0C" w14:textId="77777777" w:rsidR="007C79CD" w:rsidRDefault="007C79CD">
            <w:pPr>
              <w:widowControl w:val="0"/>
              <w:spacing w:line="240" w:lineRule="auto"/>
            </w:pPr>
          </w:p>
        </w:tc>
        <w:tc>
          <w:tcPr>
            <w:tcW w:w="4545" w:type="dxa"/>
            <w:shd w:val="clear" w:color="auto" w:fill="auto"/>
            <w:tcMar>
              <w:top w:w="100" w:type="dxa"/>
              <w:left w:w="100" w:type="dxa"/>
              <w:bottom w:w="100" w:type="dxa"/>
              <w:right w:w="100" w:type="dxa"/>
            </w:tcMar>
          </w:tcPr>
          <w:p w14:paraId="43BCEAF6" w14:textId="77777777" w:rsidR="007C79CD" w:rsidRDefault="007D647A">
            <w:pPr>
              <w:widowControl w:val="0"/>
              <w:spacing w:line="240" w:lineRule="auto"/>
              <w:rPr>
                <w:sz w:val="19"/>
                <w:szCs w:val="19"/>
              </w:rPr>
            </w:pPr>
            <w:r>
              <w:rPr>
                <w:sz w:val="19"/>
                <w:szCs w:val="19"/>
              </w:rPr>
              <w:t>Accurately identifies the “Functional Gene” that will be transcribed (requires a Start Codon of AUG on the mRNA transcript);</w:t>
            </w:r>
          </w:p>
          <w:p w14:paraId="418EA8B9" w14:textId="77777777" w:rsidR="007C79CD" w:rsidRDefault="007D647A">
            <w:pPr>
              <w:widowControl w:val="0"/>
              <w:numPr>
                <w:ilvl w:val="0"/>
                <w:numId w:val="1"/>
              </w:numPr>
              <w:spacing w:line="240" w:lineRule="auto"/>
              <w:rPr>
                <w:sz w:val="19"/>
                <w:szCs w:val="19"/>
              </w:rPr>
            </w:pPr>
            <w:r>
              <w:rPr>
                <w:sz w:val="19"/>
                <w:szCs w:val="19"/>
              </w:rPr>
              <w:t>Will be on the “top” line when “unzipped”</w:t>
            </w:r>
          </w:p>
          <w:p w14:paraId="18EB9461" w14:textId="77777777" w:rsidR="007C79CD" w:rsidRDefault="007D647A">
            <w:pPr>
              <w:widowControl w:val="0"/>
              <w:numPr>
                <w:ilvl w:val="0"/>
                <w:numId w:val="1"/>
              </w:numPr>
              <w:spacing w:line="240" w:lineRule="auto"/>
              <w:rPr>
                <w:sz w:val="19"/>
                <w:szCs w:val="19"/>
              </w:rPr>
            </w:pPr>
            <w:r>
              <w:rPr>
                <w:sz w:val="19"/>
                <w:szCs w:val="19"/>
              </w:rPr>
              <w:t>Unzipped DNA starts with TAC</w:t>
            </w:r>
          </w:p>
        </w:tc>
        <w:tc>
          <w:tcPr>
            <w:tcW w:w="1815" w:type="dxa"/>
            <w:shd w:val="clear" w:color="auto" w:fill="auto"/>
            <w:tcMar>
              <w:top w:w="100" w:type="dxa"/>
              <w:left w:w="100" w:type="dxa"/>
              <w:bottom w:w="100" w:type="dxa"/>
              <w:right w:w="100" w:type="dxa"/>
            </w:tcMar>
          </w:tcPr>
          <w:p w14:paraId="20A8188B" w14:textId="77777777" w:rsidR="007C79CD" w:rsidRDefault="007C79CD">
            <w:pPr>
              <w:widowControl w:val="0"/>
              <w:spacing w:line="240" w:lineRule="auto"/>
            </w:pPr>
          </w:p>
        </w:tc>
      </w:tr>
      <w:tr w:rsidR="007C79CD" w14:paraId="06104C01" w14:textId="77777777">
        <w:trPr>
          <w:trHeight w:val="420"/>
          <w:jc w:val="center"/>
        </w:trPr>
        <w:tc>
          <w:tcPr>
            <w:tcW w:w="1290" w:type="dxa"/>
            <w:vMerge/>
            <w:shd w:val="clear" w:color="auto" w:fill="B7B7B7"/>
            <w:tcMar>
              <w:top w:w="100" w:type="dxa"/>
              <w:left w:w="100" w:type="dxa"/>
              <w:bottom w:w="100" w:type="dxa"/>
              <w:right w:w="100" w:type="dxa"/>
            </w:tcMar>
          </w:tcPr>
          <w:p w14:paraId="1944C0CA" w14:textId="77777777" w:rsidR="007C79CD" w:rsidRDefault="007C79CD">
            <w:pPr>
              <w:widowControl w:val="0"/>
              <w:spacing w:line="240" w:lineRule="auto"/>
            </w:pPr>
          </w:p>
        </w:tc>
        <w:tc>
          <w:tcPr>
            <w:tcW w:w="1635" w:type="dxa"/>
            <w:shd w:val="clear" w:color="auto" w:fill="auto"/>
            <w:tcMar>
              <w:top w:w="100" w:type="dxa"/>
              <w:left w:w="100" w:type="dxa"/>
              <w:bottom w:w="100" w:type="dxa"/>
              <w:right w:w="100" w:type="dxa"/>
            </w:tcMar>
          </w:tcPr>
          <w:p w14:paraId="7DA4D7BA" w14:textId="77777777" w:rsidR="007C79CD" w:rsidRDefault="007C79CD">
            <w:pPr>
              <w:widowControl w:val="0"/>
              <w:spacing w:line="240" w:lineRule="auto"/>
            </w:pPr>
          </w:p>
        </w:tc>
        <w:tc>
          <w:tcPr>
            <w:tcW w:w="1635" w:type="dxa"/>
            <w:shd w:val="clear" w:color="auto" w:fill="auto"/>
            <w:tcMar>
              <w:top w:w="100" w:type="dxa"/>
              <w:left w:w="100" w:type="dxa"/>
              <w:bottom w:w="100" w:type="dxa"/>
              <w:right w:w="100" w:type="dxa"/>
            </w:tcMar>
          </w:tcPr>
          <w:p w14:paraId="37F4EC50" w14:textId="77777777" w:rsidR="007C79CD" w:rsidRDefault="007C79CD">
            <w:pPr>
              <w:widowControl w:val="0"/>
              <w:spacing w:line="240" w:lineRule="auto"/>
            </w:pPr>
          </w:p>
        </w:tc>
        <w:tc>
          <w:tcPr>
            <w:tcW w:w="4545" w:type="dxa"/>
            <w:shd w:val="clear" w:color="auto" w:fill="auto"/>
            <w:tcMar>
              <w:top w:w="100" w:type="dxa"/>
              <w:left w:w="100" w:type="dxa"/>
              <w:bottom w:w="100" w:type="dxa"/>
              <w:right w:w="100" w:type="dxa"/>
            </w:tcMar>
          </w:tcPr>
          <w:p w14:paraId="4A1A88B6" w14:textId="77777777" w:rsidR="007C79CD" w:rsidRDefault="007D647A">
            <w:pPr>
              <w:widowControl w:val="0"/>
              <w:spacing w:line="240" w:lineRule="auto"/>
              <w:rPr>
                <w:sz w:val="19"/>
                <w:szCs w:val="19"/>
              </w:rPr>
            </w:pPr>
            <w:r>
              <w:rPr>
                <w:sz w:val="19"/>
                <w:szCs w:val="19"/>
              </w:rPr>
              <w:t>Includes accurate labels for:</w:t>
            </w:r>
          </w:p>
          <w:p w14:paraId="76FB8B2D" w14:textId="77777777" w:rsidR="007C79CD" w:rsidRDefault="007D647A">
            <w:pPr>
              <w:widowControl w:val="0"/>
              <w:numPr>
                <w:ilvl w:val="0"/>
                <w:numId w:val="4"/>
              </w:numPr>
              <w:spacing w:line="240" w:lineRule="auto"/>
              <w:rPr>
                <w:sz w:val="19"/>
                <w:szCs w:val="19"/>
              </w:rPr>
            </w:pPr>
            <w:r>
              <w:rPr>
                <w:sz w:val="19"/>
                <w:szCs w:val="19"/>
              </w:rPr>
              <w:t>Nucleus</w:t>
            </w:r>
          </w:p>
          <w:p w14:paraId="2B172E1E" w14:textId="77777777" w:rsidR="007C79CD" w:rsidRDefault="007D647A">
            <w:pPr>
              <w:widowControl w:val="0"/>
              <w:numPr>
                <w:ilvl w:val="0"/>
                <w:numId w:val="4"/>
              </w:numPr>
              <w:spacing w:line="240" w:lineRule="auto"/>
              <w:rPr>
                <w:sz w:val="19"/>
                <w:szCs w:val="19"/>
              </w:rPr>
            </w:pPr>
            <w:r>
              <w:rPr>
                <w:sz w:val="19"/>
                <w:szCs w:val="19"/>
              </w:rPr>
              <w:t>DNA Template(unzipped portion)</w:t>
            </w:r>
          </w:p>
          <w:p w14:paraId="3350F69D" w14:textId="77777777" w:rsidR="007C79CD" w:rsidRDefault="007D647A">
            <w:pPr>
              <w:widowControl w:val="0"/>
              <w:numPr>
                <w:ilvl w:val="0"/>
                <w:numId w:val="4"/>
              </w:numPr>
              <w:spacing w:line="240" w:lineRule="auto"/>
              <w:rPr>
                <w:sz w:val="19"/>
                <w:szCs w:val="19"/>
              </w:rPr>
            </w:pPr>
            <w:r>
              <w:rPr>
                <w:sz w:val="19"/>
                <w:szCs w:val="19"/>
              </w:rPr>
              <w:t>mRNA transcript</w:t>
            </w:r>
          </w:p>
          <w:p w14:paraId="4411A3FA" w14:textId="77777777" w:rsidR="007C79CD" w:rsidRDefault="007D647A">
            <w:pPr>
              <w:widowControl w:val="0"/>
              <w:numPr>
                <w:ilvl w:val="0"/>
                <w:numId w:val="4"/>
              </w:numPr>
              <w:spacing w:line="240" w:lineRule="auto"/>
              <w:rPr>
                <w:sz w:val="19"/>
                <w:szCs w:val="19"/>
              </w:rPr>
            </w:pPr>
            <w:r>
              <w:rPr>
                <w:sz w:val="19"/>
                <w:szCs w:val="19"/>
              </w:rPr>
              <w:t>Start Codon (MUST be AUG)</w:t>
            </w:r>
          </w:p>
        </w:tc>
        <w:tc>
          <w:tcPr>
            <w:tcW w:w="1815" w:type="dxa"/>
            <w:shd w:val="clear" w:color="auto" w:fill="auto"/>
            <w:tcMar>
              <w:top w:w="100" w:type="dxa"/>
              <w:left w:w="100" w:type="dxa"/>
              <w:bottom w:w="100" w:type="dxa"/>
              <w:right w:w="100" w:type="dxa"/>
            </w:tcMar>
          </w:tcPr>
          <w:p w14:paraId="73CC7779" w14:textId="77777777" w:rsidR="007C79CD" w:rsidRDefault="007C79CD">
            <w:pPr>
              <w:widowControl w:val="0"/>
              <w:spacing w:line="240" w:lineRule="auto"/>
            </w:pPr>
          </w:p>
        </w:tc>
      </w:tr>
      <w:tr w:rsidR="007C79CD" w14:paraId="790B0C6B" w14:textId="77777777">
        <w:trPr>
          <w:trHeight w:val="420"/>
          <w:jc w:val="center"/>
        </w:trPr>
        <w:tc>
          <w:tcPr>
            <w:tcW w:w="1290" w:type="dxa"/>
            <w:vMerge/>
            <w:shd w:val="clear" w:color="auto" w:fill="B7B7B7"/>
            <w:tcMar>
              <w:top w:w="100" w:type="dxa"/>
              <w:left w:w="100" w:type="dxa"/>
              <w:bottom w:w="100" w:type="dxa"/>
              <w:right w:w="100" w:type="dxa"/>
            </w:tcMar>
          </w:tcPr>
          <w:p w14:paraId="3A407D55" w14:textId="77777777" w:rsidR="007C79CD" w:rsidRDefault="007C79CD">
            <w:pPr>
              <w:widowControl w:val="0"/>
              <w:spacing w:line="240" w:lineRule="auto"/>
            </w:pPr>
          </w:p>
        </w:tc>
        <w:tc>
          <w:tcPr>
            <w:tcW w:w="1635" w:type="dxa"/>
            <w:shd w:val="clear" w:color="auto" w:fill="auto"/>
            <w:tcMar>
              <w:top w:w="100" w:type="dxa"/>
              <w:left w:w="100" w:type="dxa"/>
              <w:bottom w:w="100" w:type="dxa"/>
              <w:right w:w="100" w:type="dxa"/>
            </w:tcMar>
          </w:tcPr>
          <w:p w14:paraId="5714FDD8" w14:textId="77777777" w:rsidR="007C79CD" w:rsidRDefault="007C79CD">
            <w:pPr>
              <w:widowControl w:val="0"/>
              <w:spacing w:line="240" w:lineRule="auto"/>
            </w:pPr>
          </w:p>
        </w:tc>
        <w:tc>
          <w:tcPr>
            <w:tcW w:w="1635" w:type="dxa"/>
            <w:shd w:val="clear" w:color="auto" w:fill="auto"/>
            <w:tcMar>
              <w:top w:w="100" w:type="dxa"/>
              <w:left w:w="100" w:type="dxa"/>
              <w:bottom w:w="100" w:type="dxa"/>
              <w:right w:w="100" w:type="dxa"/>
            </w:tcMar>
          </w:tcPr>
          <w:p w14:paraId="5B5B2ABF" w14:textId="77777777" w:rsidR="007C79CD" w:rsidRDefault="007C79CD">
            <w:pPr>
              <w:widowControl w:val="0"/>
              <w:spacing w:line="240" w:lineRule="auto"/>
            </w:pPr>
          </w:p>
        </w:tc>
        <w:tc>
          <w:tcPr>
            <w:tcW w:w="4545" w:type="dxa"/>
            <w:shd w:val="clear" w:color="auto" w:fill="auto"/>
            <w:tcMar>
              <w:top w:w="100" w:type="dxa"/>
              <w:left w:w="100" w:type="dxa"/>
              <w:bottom w:w="100" w:type="dxa"/>
              <w:right w:w="100" w:type="dxa"/>
            </w:tcMar>
          </w:tcPr>
          <w:p w14:paraId="5383D513" w14:textId="77777777" w:rsidR="007C79CD" w:rsidRDefault="007D647A">
            <w:pPr>
              <w:widowControl w:val="0"/>
              <w:spacing w:line="240" w:lineRule="auto"/>
              <w:rPr>
                <w:sz w:val="19"/>
                <w:szCs w:val="19"/>
              </w:rPr>
            </w:pPr>
            <w:r>
              <w:rPr>
                <w:sz w:val="19"/>
                <w:szCs w:val="19"/>
              </w:rPr>
              <w:t>Accurately pairs mRNA to the DNA template</w:t>
            </w:r>
          </w:p>
          <w:p w14:paraId="03922521" w14:textId="77777777" w:rsidR="007C79CD" w:rsidRDefault="007D647A">
            <w:pPr>
              <w:widowControl w:val="0"/>
              <w:numPr>
                <w:ilvl w:val="0"/>
                <w:numId w:val="7"/>
              </w:numPr>
              <w:spacing w:line="240" w:lineRule="auto"/>
              <w:rPr>
                <w:sz w:val="19"/>
                <w:szCs w:val="19"/>
              </w:rPr>
            </w:pPr>
            <w:r>
              <w:rPr>
                <w:sz w:val="19"/>
                <w:szCs w:val="19"/>
              </w:rPr>
              <w:t>Makes the correct switch between T &amp; U</w:t>
            </w:r>
          </w:p>
          <w:p w14:paraId="18A713B2" w14:textId="77777777" w:rsidR="007C79CD" w:rsidRDefault="007D647A">
            <w:pPr>
              <w:widowControl w:val="0"/>
              <w:numPr>
                <w:ilvl w:val="0"/>
                <w:numId w:val="7"/>
              </w:numPr>
              <w:spacing w:line="240" w:lineRule="auto"/>
              <w:rPr>
                <w:sz w:val="19"/>
                <w:szCs w:val="19"/>
              </w:rPr>
            </w:pPr>
            <w:r>
              <w:rPr>
                <w:sz w:val="19"/>
                <w:szCs w:val="19"/>
              </w:rPr>
              <w:t>G-C</w:t>
            </w:r>
          </w:p>
          <w:p w14:paraId="5CAB49B0" w14:textId="77777777" w:rsidR="007C79CD" w:rsidRDefault="007D647A">
            <w:pPr>
              <w:widowControl w:val="0"/>
              <w:numPr>
                <w:ilvl w:val="0"/>
                <w:numId w:val="7"/>
              </w:numPr>
              <w:spacing w:line="240" w:lineRule="auto"/>
              <w:rPr>
                <w:sz w:val="19"/>
                <w:szCs w:val="19"/>
              </w:rPr>
            </w:pPr>
            <w:r>
              <w:rPr>
                <w:sz w:val="19"/>
                <w:szCs w:val="19"/>
              </w:rPr>
              <w:t>Differentiate between ribose and deoxyribose sugars</w:t>
            </w:r>
          </w:p>
        </w:tc>
        <w:tc>
          <w:tcPr>
            <w:tcW w:w="1815" w:type="dxa"/>
            <w:shd w:val="clear" w:color="auto" w:fill="auto"/>
            <w:tcMar>
              <w:top w:w="100" w:type="dxa"/>
              <w:left w:w="100" w:type="dxa"/>
              <w:bottom w:w="100" w:type="dxa"/>
              <w:right w:w="100" w:type="dxa"/>
            </w:tcMar>
          </w:tcPr>
          <w:p w14:paraId="3236BD5B" w14:textId="77777777" w:rsidR="007C79CD" w:rsidRDefault="007C79CD">
            <w:pPr>
              <w:widowControl w:val="0"/>
              <w:spacing w:line="240" w:lineRule="auto"/>
            </w:pPr>
          </w:p>
        </w:tc>
      </w:tr>
      <w:tr w:rsidR="007C79CD" w14:paraId="20A62E30" w14:textId="77777777">
        <w:trPr>
          <w:trHeight w:val="420"/>
          <w:jc w:val="center"/>
        </w:trPr>
        <w:tc>
          <w:tcPr>
            <w:tcW w:w="1290" w:type="dxa"/>
            <w:vMerge/>
            <w:shd w:val="clear" w:color="auto" w:fill="B7B7B7"/>
            <w:tcMar>
              <w:top w:w="100" w:type="dxa"/>
              <w:left w:w="100" w:type="dxa"/>
              <w:bottom w:w="100" w:type="dxa"/>
              <w:right w:w="100" w:type="dxa"/>
            </w:tcMar>
          </w:tcPr>
          <w:p w14:paraId="37E86633" w14:textId="77777777" w:rsidR="007C79CD" w:rsidRDefault="007C79CD">
            <w:pPr>
              <w:widowControl w:val="0"/>
              <w:spacing w:line="240" w:lineRule="auto"/>
            </w:pPr>
          </w:p>
        </w:tc>
        <w:tc>
          <w:tcPr>
            <w:tcW w:w="1635" w:type="dxa"/>
            <w:shd w:val="clear" w:color="auto" w:fill="auto"/>
            <w:tcMar>
              <w:top w:w="100" w:type="dxa"/>
              <w:left w:w="100" w:type="dxa"/>
              <w:bottom w:w="100" w:type="dxa"/>
              <w:right w:w="100" w:type="dxa"/>
            </w:tcMar>
          </w:tcPr>
          <w:p w14:paraId="69A579C8" w14:textId="77777777" w:rsidR="007C79CD" w:rsidRDefault="007C79CD">
            <w:pPr>
              <w:widowControl w:val="0"/>
              <w:spacing w:line="240" w:lineRule="auto"/>
            </w:pPr>
          </w:p>
        </w:tc>
        <w:tc>
          <w:tcPr>
            <w:tcW w:w="1635" w:type="dxa"/>
            <w:shd w:val="clear" w:color="auto" w:fill="auto"/>
            <w:tcMar>
              <w:top w:w="100" w:type="dxa"/>
              <w:left w:w="100" w:type="dxa"/>
              <w:bottom w:w="100" w:type="dxa"/>
              <w:right w:w="100" w:type="dxa"/>
            </w:tcMar>
          </w:tcPr>
          <w:p w14:paraId="0C3DE3E6" w14:textId="77777777" w:rsidR="007C79CD" w:rsidRDefault="007C79CD">
            <w:pPr>
              <w:widowControl w:val="0"/>
              <w:spacing w:line="240" w:lineRule="auto"/>
            </w:pPr>
          </w:p>
        </w:tc>
        <w:tc>
          <w:tcPr>
            <w:tcW w:w="4545" w:type="dxa"/>
            <w:shd w:val="clear" w:color="auto" w:fill="auto"/>
            <w:tcMar>
              <w:top w:w="100" w:type="dxa"/>
              <w:left w:w="100" w:type="dxa"/>
              <w:bottom w:w="100" w:type="dxa"/>
              <w:right w:w="100" w:type="dxa"/>
            </w:tcMar>
          </w:tcPr>
          <w:p w14:paraId="3D5C93CB" w14:textId="77777777" w:rsidR="007C79CD" w:rsidRDefault="007D647A">
            <w:pPr>
              <w:widowControl w:val="0"/>
              <w:spacing w:line="240" w:lineRule="auto"/>
              <w:rPr>
                <w:sz w:val="19"/>
                <w:szCs w:val="19"/>
              </w:rPr>
            </w:pPr>
            <w:r>
              <w:rPr>
                <w:sz w:val="19"/>
                <w:szCs w:val="19"/>
              </w:rPr>
              <w:t xml:space="preserve">Finished video includes </w:t>
            </w:r>
          </w:p>
          <w:p w14:paraId="239EB727" w14:textId="77777777" w:rsidR="007C79CD" w:rsidRDefault="007D647A">
            <w:pPr>
              <w:widowControl w:val="0"/>
              <w:numPr>
                <w:ilvl w:val="0"/>
                <w:numId w:val="9"/>
              </w:numPr>
              <w:spacing w:line="240" w:lineRule="auto"/>
              <w:rPr>
                <w:sz w:val="19"/>
                <w:szCs w:val="19"/>
              </w:rPr>
            </w:pPr>
            <w:r>
              <w:rPr>
                <w:sz w:val="19"/>
                <w:szCs w:val="19"/>
              </w:rPr>
              <w:t>moving parts that clearly indicate the steps of Transcription;</w:t>
            </w:r>
          </w:p>
          <w:p w14:paraId="1AE515EF" w14:textId="77777777" w:rsidR="007C79CD" w:rsidRDefault="007D647A">
            <w:pPr>
              <w:widowControl w:val="0"/>
              <w:numPr>
                <w:ilvl w:val="0"/>
                <w:numId w:val="9"/>
              </w:numPr>
              <w:spacing w:line="240" w:lineRule="auto"/>
              <w:rPr>
                <w:sz w:val="19"/>
                <w:szCs w:val="19"/>
              </w:rPr>
            </w:pPr>
            <w:r>
              <w:rPr>
                <w:sz w:val="19"/>
                <w:szCs w:val="19"/>
              </w:rPr>
              <w:t xml:space="preserve">reasonable transitions that seem to “flow” between pictures; </w:t>
            </w:r>
          </w:p>
          <w:p w14:paraId="61871F3B" w14:textId="77777777" w:rsidR="007C79CD" w:rsidRDefault="007D647A">
            <w:pPr>
              <w:widowControl w:val="0"/>
              <w:numPr>
                <w:ilvl w:val="0"/>
                <w:numId w:val="9"/>
              </w:numPr>
              <w:spacing w:line="240" w:lineRule="auto"/>
              <w:rPr>
                <w:sz w:val="19"/>
                <w:szCs w:val="19"/>
              </w:rPr>
            </w:pPr>
            <w:r>
              <w:rPr>
                <w:sz w:val="19"/>
                <w:szCs w:val="19"/>
              </w:rPr>
              <w:t>Voice over and/or labels support the video and describe what is happening.</w:t>
            </w:r>
          </w:p>
        </w:tc>
        <w:tc>
          <w:tcPr>
            <w:tcW w:w="1815" w:type="dxa"/>
            <w:shd w:val="clear" w:color="auto" w:fill="auto"/>
            <w:tcMar>
              <w:top w:w="100" w:type="dxa"/>
              <w:left w:w="100" w:type="dxa"/>
              <w:bottom w:w="100" w:type="dxa"/>
              <w:right w:w="100" w:type="dxa"/>
            </w:tcMar>
          </w:tcPr>
          <w:p w14:paraId="17C5F71F" w14:textId="77777777" w:rsidR="007C79CD" w:rsidRDefault="007C79CD">
            <w:pPr>
              <w:widowControl w:val="0"/>
              <w:spacing w:line="240" w:lineRule="auto"/>
            </w:pPr>
          </w:p>
        </w:tc>
      </w:tr>
      <w:tr w:rsidR="007C79CD" w14:paraId="1A1428C2" w14:textId="77777777">
        <w:trPr>
          <w:trHeight w:val="420"/>
          <w:jc w:val="center"/>
        </w:trPr>
        <w:tc>
          <w:tcPr>
            <w:tcW w:w="1290" w:type="dxa"/>
            <w:vMerge w:val="restart"/>
            <w:shd w:val="clear" w:color="auto" w:fill="B7B7B7"/>
          </w:tcPr>
          <w:p w14:paraId="2246BDAF" w14:textId="77777777" w:rsidR="007C79CD" w:rsidRDefault="007C79CD">
            <w:pPr>
              <w:widowControl w:val="0"/>
              <w:spacing w:line="240" w:lineRule="auto"/>
            </w:pPr>
          </w:p>
          <w:p w14:paraId="0EE798AD" w14:textId="77777777" w:rsidR="007C79CD" w:rsidRDefault="007C79CD">
            <w:pPr>
              <w:widowControl w:val="0"/>
              <w:spacing w:line="240" w:lineRule="auto"/>
            </w:pPr>
          </w:p>
          <w:p w14:paraId="65D8DDDE" w14:textId="77777777" w:rsidR="007C79CD" w:rsidRDefault="007C79CD">
            <w:pPr>
              <w:widowControl w:val="0"/>
              <w:spacing w:line="240" w:lineRule="auto"/>
            </w:pPr>
          </w:p>
          <w:p w14:paraId="4BC47041" w14:textId="77777777" w:rsidR="007C79CD" w:rsidRDefault="007C79CD">
            <w:pPr>
              <w:widowControl w:val="0"/>
              <w:spacing w:line="240" w:lineRule="auto"/>
            </w:pPr>
          </w:p>
          <w:p w14:paraId="4A1348F3" w14:textId="77777777" w:rsidR="007C79CD" w:rsidRDefault="007C79CD">
            <w:pPr>
              <w:widowControl w:val="0"/>
              <w:spacing w:line="240" w:lineRule="auto"/>
            </w:pPr>
          </w:p>
          <w:p w14:paraId="60E27C39" w14:textId="77777777" w:rsidR="007C79CD" w:rsidRDefault="007C79CD">
            <w:pPr>
              <w:widowControl w:val="0"/>
              <w:spacing w:line="240" w:lineRule="auto"/>
            </w:pPr>
          </w:p>
          <w:p w14:paraId="6BC490C3" w14:textId="77777777" w:rsidR="007C79CD" w:rsidRDefault="007C79CD">
            <w:pPr>
              <w:widowControl w:val="0"/>
              <w:spacing w:line="240" w:lineRule="auto"/>
            </w:pPr>
          </w:p>
          <w:p w14:paraId="6EF284EB" w14:textId="77777777" w:rsidR="007C79CD" w:rsidRDefault="007D647A">
            <w:pPr>
              <w:widowControl w:val="0"/>
              <w:spacing w:line="240" w:lineRule="auto"/>
            </w:pPr>
            <w:r>
              <w:t>How is an mRNA transcript used to make a Protein?</w:t>
            </w:r>
          </w:p>
        </w:tc>
        <w:tc>
          <w:tcPr>
            <w:tcW w:w="1635" w:type="dxa"/>
            <w:shd w:val="clear" w:color="auto" w:fill="auto"/>
            <w:tcMar>
              <w:top w:w="100" w:type="dxa"/>
              <w:left w:w="100" w:type="dxa"/>
              <w:bottom w:w="100" w:type="dxa"/>
              <w:right w:w="100" w:type="dxa"/>
            </w:tcMar>
          </w:tcPr>
          <w:p w14:paraId="68E223C7" w14:textId="77777777" w:rsidR="007C79CD" w:rsidRDefault="007C79CD">
            <w:pPr>
              <w:widowControl w:val="0"/>
              <w:spacing w:line="240" w:lineRule="auto"/>
            </w:pPr>
          </w:p>
        </w:tc>
        <w:tc>
          <w:tcPr>
            <w:tcW w:w="1635" w:type="dxa"/>
            <w:shd w:val="clear" w:color="auto" w:fill="auto"/>
            <w:tcMar>
              <w:top w:w="100" w:type="dxa"/>
              <w:left w:w="100" w:type="dxa"/>
              <w:bottom w:w="100" w:type="dxa"/>
              <w:right w:w="100" w:type="dxa"/>
            </w:tcMar>
          </w:tcPr>
          <w:p w14:paraId="46838599" w14:textId="77777777" w:rsidR="007C79CD" w:rsidRDefault="007C79CD">
            <w:pPr>
              <w:widowControl w:val="0"/>
              <w:spacing w:line="240" w:lineRule="auto"/>
            </w:pPr>
          </w:p>
        </w:tc>
        <w:tc>
          <w:tcPr>
            <w:tcW w:w="4545" w:type="dxa"/>
            <w:shd w:val="clear" w:color="auto" w:fill="auto"/>
            <w:tcMar>
              <w:top w:w="100" w:type="dxa"/>
              <w:left w:w="100" w:type="dxa"/>
              <w:bottom w:w="100" w:type="dxa"/>
              <w:right w:w="100" w:type="dxa"/>
            </w:tcMar>
          </w:tcPr>
          <w:p w14:paraId="3EA92589" w14:textId="77777777" w:rsidR="007C79CD" w:rsidRDefault="007D647A">
            <w:pPr>
              <w:widowControl w:val="0"/>
              <w:spacing w:line="240" w:lineRule="auto"/>
              <w:rPr>
                <w:sz w:val="19"/>
                <w:szCs w:val="19"/>
              </w:rPr>
            </w:pPr>
            <w:r>
              <w:rPr>
                <w:sz w:val="19"/>
                <w:szCs w:val="19"/>
              </w:rPr>
              <w:t>Includes accurate labels for:</w:t>
            </w:r>
          </w:p>
          <w:p w14:paraId="7A11C245" w14:textId="77777777" w:rsidR="007C79CD" w:rsidRDefault="007D647A">
            <w:pPr>
              <w:widowControl w:val="0"/>
              <w:numPr>
                <w:ilvl w:val="0"/>
                <w:numId w:val="10"/>
              </w:numPr>
              <w:spacing w:line="240" w:lineRule="auto"/>
              <w:rPr>
                <w:sz w:val="19"/>
                <w:szCs w:val="19"/>
              </w:rPr>
            </w:pPr>
            <w:r>
              <w:rPr>
                <w:sz w:val="19"/>
                <w:szCs w:val="19"/>
              </w:rPr>
              <w:t>Ribosome</w:t>
            </w:r>
          </w:p>
          <w:p w14:paraId="1656D88A" w14:textId="77777777" w:rsidR="007C79CD" w:rsidRDefault="007D647A">
            <w:pPr>
              <w:widowControl w:val="0"/>
              <w:numPr>
                <w:ilvl w:val="0"/>
                <w:numId w:val="10"/>
              </w:numPr>
              <w:spacing w:line="240" w:lineRule="auto"/>
              <w:rPr>
                <w:sz w:val="19"/>
                <w:szCs w:val="19"/>
              </w:rPr>
            </w:pPr>
            <w:r>
              <w:rPr>
                <w:sz w:val="19"/>
                <w:szCs w:val="19"/>
              </w:rPr>
              <w:t>mRNA Transcript</w:t>
            </w:r>
          </w:p>
          <w:p w14:paraId="1CBDE932" w14:textId="77777777" w:rsidR="007C79CD" w:rsidRDefault="007D647A">
            <w:pPr>
              <w:widowControl w:val="0"/>
              <w:numPr>
                <w:ilvl w:val="0"/>
                <w:numId w:val="10"/>
              </w:numPr>
              <w:spacing w:line="240" w:lineRule="auto"/>
              <w:rPr>
                <w:sz w:val="19"/>
                <w:szCs w:val="19"/>
              </w:rPr>
            </w:pPr>
            <w:r>
              <w:rPr>
                <w:sz w:val="19"/>
                <w:szCs w:val="19"/>
              </w:rPr>
              <w:t>tRNA</w:t>
            </w:r>
          </w:p>
          <w:p w14:paraId="3CA7EC72" w14:textId="77777777" w:rsidR="007C79CD" w:rsidRDefault="007D647A">
            <w:pPr>
              <w:widowControl w:val="0"/>
              <w:numPr>
                <w:ilvl w:val="0"/>
                <w:numId w:val="10"/>
              </w:numPr>
              <w:spacing w:line="240" w:lineRule="auto"/>
              <w:rPr>
                <w:sz w:val="19"/>
                <w:szCs w:val="19"/>
              </w:rPr>
            </w:pPr>
            <w:r>
              <w:rPr>
                <w:sz w:val="19"/>
                <w:szCs w:val="19"/>
              </w:rPr>
              <w:t>Start Codon (MUST be AUG)</w:t>
            </w:r>
          </w:p>
          <w:p w14:paraId="11269D9F" w14:textId="77777777" w:rsidR="007C79CD" w:rsidRDefault="007D647A">
            <w:pPr>
              <w:widowControl w:val="0"/>
              <w:numPr>
                <w:ilvl w:val="0"/>
                <w:numId w:val="10"/>
              </w:numPr>
              <w:spacing w:line="240" w:lineRule="auto"/>
              <w:rPr>
                <w:sz w:val="19"/>
                <w:szCs w:val="19"/>
              </w:rPr>
            </w:pPr>
            <w:r>
              <w:rPr>
                <w:sz w:val="19"/>
                <w:szCs w:val="19"/>
              </w:rPr>
              <w:t>Stop Codon</w:t>
            </w:r>
          </w:p>
          <w:p w14:paraId="117985D3" w14:textId="77777777" w:rsidR="007C79CD" w:rsidRDefault="007D647A">
            <w:pPr>
              <w:widowControl w:val="0"/>
              <w:numPr>
                <w:ilvl w:val="0"/>
                <w:numId w:val="10"/>
              </w:numPr>
              <w:spacing w:line="240" w:lineRule="auto"/>
              <w:rPr>
                <w:sz w:val="19"/>
                <w:szCs w:val="19"/>
              </w:rPr>
            </w:pPr>
            <w:r>
              <w:rPr>
                <w:sz w:val="19"/>
                <w:szCs w:val="19"/>
              </w:rPr>
              <w:t>Amino Acids (indicates individual circles)</w:t>
            </w:r>
          </w:p>
          <w:p w14:paraId="7E0FB7CE" w14:textId="77777777" w:rsidR="007C79CD" w:rsidRDefault="007D647A">
            <w:pPr>
              <w:widowControl w:val="0"/>
              <w:numPr>
                <w:ilvl w:val="0"/>
                <w:numId w:val="10"/>
              </w:numPr>
              <w:spacing w:line="240" w:lineRule="auto"/>
              <w:rPr>
                <w:sz w:val="19"/>
                <w:szCs w:val="19"/>
              </w:rPr>
            </w:pPr>
            <w:r>
              <w:rPr>
                <w:sz w:val="19"/>
                <w:szCs w:val="19"/>
              </w:rPr>
              <w:t>Protein (indicates long chain of circles)</w:t>
            </w:r>
          </w:p>
        </w:tc>
        <w:tc>
          <w:tcPr>
            <w:tcW w:w="1815" w:type="dxa"/>
            <w:shd w:val="clear" w:color="auto" w:fill="auto"/>
            <w:tcMar>
              <w:top w:w="100" w:type="dxa"/>
              <w:left w:w="100" w:type="dxa"/>
              <w:bottom w:w="100" w:type="dxa"/>
              <w:right w:w="100" w:type="dxa"/>
            </w:tcMar>
          </w:tcPr>
          <w:p w14:paraId="3C0B56F7" w14:textId="77777777" w:rsidR="007C79CD" w:rsidRDefault="007C79CD">
            <w:pPr>
              <w:widowControl w:val="0"/>
              <w:spacing w:line="240" w:lineRule="auto"/>
            </w:pPr>
          </w:p>
        </w:tc>
      </w:tr>
      <w:tr w:rsidR="007C79CD" w14:paraId="66C9AF1E" w14:textId="77777777">
        <w:trPr>
          <w:trHeight w:val="420"/>
          <w:jc w:val="center"/>
        </w:trPr>
        <w:tc>
          <w:tcPr>
            <w:tcW w:w="1290" w:type="dxa"/>
            <w:vMerge/>
            <w:shd w:val="clear" w:color="auto" w:fill="B7B7B7"/>
            <w:tcMar>
              <w:top w:w="100" w:type="dxa"/>
              <w:left w:w="100" w:type="dxa"/>
              <w:bottom w:w="100" w:type="dxa"/>
              <w:right w:w="100" w:type="dxa"/>
            </w:tcMar>
          </w:tcPr>
          <w:p w14:paraId="126C6AF4" w14:textId="77777777" w:rsidR="007C79CD" w:rsidRDefault="007C79CD">
            <w:pPr>
              <w:widowControl w:val="0"/>
              <w:spacing w:line="240" w:lineRule="auto"/>
            </w:pPr>
          </w:p>
        </w:tc>
        <w:tc>
          <w:tcPr>
            <w:tcW w:w="1635" w:type="dxa"/>
            <w:shd w:val="clear" w:color="auto" w:fill="auto"/>
            <w:tcMar>
              <w:top w:w="100" w:type="dxa"/>
              <w:left w:w="100" w:type="dxa"/>
              <w:bottom w:w="100" w:type="dxa"/>
              <w:right w:w="100" w:type="dxa"/>
            </w:tcMar>
          </w:tcPr>
          <w:p w14:paraId="644FC943" w14:textId="77777777" w:rsidR="007C79CD" w:rsidRDefault="007C79CD">
            <w:pPr>
              <w:widowControl w:val="0"/>
              <w:spacing w:line="240" w:lineRule="auto"/>
            </w:pPr>
          </w:p>
        </w:tc>
        <w:tc>
          <w:tcPr>
            <w:tcW w:w="1635" w:type="dxa"/>
            <w:shd w:val="clear" w:color="auto" w:fill="auto"/>
            <w:tcMar>
              <w:top w:w="100" w:type="dxa"/>
              <w:left w:w="100" w:type="dxa"/>
              <w:bottom w:w="100" w:type="dxa"/>
              <w:right w:w="100" w:type="dxa"/>
            </w:tcMar>
          </w:tcPr>
          <w:p w14:paraId="63E8F923" w14:textId="77777777" w:rsidR="007C79CD" w:rsidRDefault="007C79CD">
            <w:pPr>
              <w:widowControl w:val="0"/>
              <w:spacing w:line="240" w:lineRule="auto"/>
            </w:pPr>
          </w:p>
        </w:tc>
        <w:tc>
          <w:tcPr>
            <w:tcW w:w="4545" w:type="dxa"/>
            <w:shd w:val="clear" w:color="auto" w:fill="auto"/>
            <w:tcMar>
              <w:top w:w="100" w:type="dxa"/>
              <w:left w:w="100" w:type="dxa"/>
              <w:bottom w:w="100" w:type="dxa"/>
              <w:right w:w="100" w:type="dxa"/>
            </w:tcMar>
          </w:tcPr>
          <w:p w14:paraId="7BAA9FD5" w14:textId="77777777" w:rsidR="007C79CD" w:rsidRDefault="007D647A">
            <w:pPr>
              <w:widowControl w:val="0"/>
              <w:spacing w:line="240" w:lineRule="auto"/>
              <w:rPr>
                <w:sz w:val="19"/>
                <w:szCs w:val="19"/>
              </w:rPr>
            </w:pPr>
            <w:r>
              <w:rPr>
                <w:sz w:val="19"/>
                <w:szCs w:val="19"/>
              </w:rPr>
              <w:t xml:space="preserve">Finished video includes </w:t>
            </w:r>
          </w:p>
          <w:p w14:paraId="5BC2B2B3" w14:textId="77777777" w:rsidR="007C79CD" w:rsidRDefault="007D647A">
            <w:pPr>
              <w:widowControl w:val="0"/>
              <w:numPr>
                <w:ilvl w:val="0"/>
                <w:numId w:val="9"/>
              </w:numPr>
              <w:spacing w:line="240" w:lineRule="auto"/>
              <w:rPr>
                <w:sz w:val="19"/>
                <w:szCs w:val="19"/>
              </w:rPr>
            </w:pPr>
            <w:r>
              <w:rPr>
                <w:sz w:val="19"/>
                <w:szCs w:val="19"/>
              </w:rPr>
              <w:t>moving parts that clearly indicate the steps of Transcription;</w:t>
            </w:r>
          </w:p>
          <w:p w14:paraId="574E74D6" w14:textId="77777777" w:rsidR="007C79CD" w:rsidRDefault="007D647A">
            <w:pPr>
              <w:widowControl w:val="0"/>
              <w:numPr>
                <w:ilvl w:val="0"/>
                <w:numId w:val="9"/>
              </w:numPr>
              <w:spacing w:line="240" w:lineRule="auto"/>
              <w:rPr>
                <w:sz w:val="19"/>
                <w:szCs w:val="19"/>
              </w:rPr>
            </w:pPr>
            <w:r>
              <w:rPr>
                <w:sz w:val="19"/>
                <w:szCs w:val="19"/>
              </w:rPr>
              <w:t xml:space="preserve">reasonable transitions that seem to “flow” between pictures; </w:t>
            </w:r>
          </w:p>
          <w:p w14:paraId="77E52096" w14:textId="77777777" w:rsidR="007C79CD" w:rsidRDefault="007D647A">
            <w:pPr>
              <w:widowControl w:val="0"/>
              <w:numPr>
                <w:ilvl w:val="0"/>
                <w:numId w:val="9"/>
              </w:numPr>
              <w:spacing w:line="240" w:lineRule="auto"/>
              <w:rPr>
                <w:sz w:val="19"/>
                <w:szCs w:val="19"/>
              </w:rPr>
            </w:pPr>
            <w:r>
              <w:rPr>
                <w:sz w:val="19"/>
                <w:szCs w:val="19"/>
              </w:rPr>
              <w:t>Voice over and/or labels support the video and describe what is happening.</w:t>
            </w:r>
          </w:p>
        </w:tc>
        <w:tc>
          <w:tcPr>
            <w:tcW w:w="1815" w:type="dxa"/>
            <w:shd w:val="clear" w:color="auto" w:fill="auto"/>
            <w:tcMar>
              <w:top w:w="100" w:type="dxa"/>
              <w:left w:w="100" w:type="dxa"/>
              <w:bottom w:w="100" w:type="dxa"/>
              <w:right w:w="100" w:type="dxa"/>
            </w:tcMar>
          </w:tcPr>
          <w:p w14:paraId="2C201B72" w14:textId="77777777" w:rsidR="007C79CD" w:rsidRDefault="007C79CD">
            <w:pPr>
              <w:widowControl w:val="0"/>
              <w:spacing w:line="240" w:lineRule="auto"/>
            </w:pPr>
          </w:p>
        </w:tc>
      </w:tr>
    </w:tbl>
    <w:p w14:paraId="624FEF68" w14:textId="77777777" w:rsidR="007C79CD" w:rsidRDefault="007C79CD"/>
    <w:p w14:paraId="2FA05CFF" w14:textId="77777777" w:rsidR="007C79CD" w:rsidRDefault="007C79CD">
      <w:pPr>
        <w:rPr>
          <w:sz w:val="36"/>
          <w:szCs w:val="36"/>
          <w:highlight w:val="yellow"/>
          <w:u w:val="single"/>
        </w:rPr>
      </w:pPr>
    </w:p>
    <w:sectPr w:rsidR="007C79CD">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47445F"/>
    <w:multiLevelType w:val="multilevel"/>
    <w:tmpl w:val="6C98A3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E85C79"/>
    <w:multiLevelType w:val="multilevel"/>
    <w:tmpl w:val="BBC4C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317D7E"/>
    <w:multiLevelType w:val="multilevel"/>
    <w:tmpl w:val="50D8D5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2501327"/>
    <w:multiLevelType w:val="multilevel"/>
    <w:tmpl w:val="E522F6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B010608"/>
    <w:multiLevelType w:val="multilevel"/>
    <w:tmpl w:val="45BA75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852E81"/>
    <w:multiLevelType w:val="multilevel"/>
    <w:tmpl w:val="8C144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62D0E56"/>
    <w:multiLevelType w:val="multilevel"/>
    <w:tmpl w:val="5F2EF1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3076F8D"/>
    <w:multiLevelType w:val="multilevel"/>
    <w:tmpl w:val="69FC67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FB370B2"/>
    <w:multiLevelType w:val="multilevel"/>
    <w:tmpl w:val="4704D4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4C330BB"/>
    <w:multiLevelType w:val="multilevel"/>
    <w:tmpl w:val="46DCDB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7"/>
  </w:num>
  <w:num w:numId="3">
    <w:abstractNumId w:val="6"/>
  </w:num>
  <w:num w:numId="4">
    <w:abstractNumId w:val="1"/>
  </w:num>
  <w:num w:numId="5">
    <w:abstractNumId w:val="4"/>
  </w:num>
  <w:num w:numId="6">
    <w:abstractNumId w:val="9"/>
  </w:num>
  <w:num w:numId="7">
    <w:abstractNumId w:val="2"/>
  </w:num>
  <w:num w:numId="8">
    <w:abstractNumId w:val="8"/>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9CD"/>
    <w:rsid w:val="007C79CD"/>
    <w:rsid w:val="007D6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27A62"/>
  <w15:docId w15:val="{F37DF391-0AC5-46E2-BB2C-4F08BC37A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youtube.com/watch?v=ObGUes6c1eU" TargetMode="External"/><Relationship Id="rId13" Type="http://schemas.openxmlformats.org/officeDocument/2006/relationships/hyperlink" Target="http://learn.genetics.utah.edu/content/molecules/transcribe/" TargetMode="External"/><Relationship Id="rId18" Type="http://schemas.openxmlformats.org/officeDocument/2006/relationships/hyperlink" Target="https://docs.google.com/document/d/1FRNGUJiTLFOGsojUOX0r9V7cpp3v5N2Qn7EHSKkkSDU/edit?usp=sharin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youtube.com/watch?v=h3b9ArupXZg" TargetMode="External"/><Relationship Id="rId17" Type="http://schemas.openxmlformats.org/officeDocument/2006/relationships/hyperlink" Target="https://www.youtube.com/watch?v=2BwWavExcFI" TargetMode="External"/><Relationship Id="rId2" Type="http://schemas.openxmlformats.org/officeDocument/2006/relationships/styles" Target="styles.xml"/><Relationship Id="rId16" Type="http://schemas.openxmlformats.org/officeDocument/2006/relationships/hyperlink" Target="https://www.youtube.com/watch?v=5bLEDd-PSTQ" TargetMode="External"/><Relationship Id="rId20" Type="http://schemas.openxmlformats.org/officeDocument/2006/relationships/hyperlink" Target="https://docs.google.com/document/d/1osBO22ulP9lzUDUpqdAfRu4xEgyUXxfPWdI-BxoaQdY/edit" TargetMode="External"/><Relationship Id="rId1" Type="http://schemas.openxmlformats.org/officeDocument/2006/relationships/numbering" Target="numbering.xml"/><Relationship Id="rId11" Type="http://schemas.openxmlformats.org/officeDocument/2006/relationships/hyperlink" Target="https://sepuplhs.org/high/sgi/teachers/genetics_act16_sim.html" TargetMode="External"/><Relationship Id="rId5" Type="http://schemas.openxmlformats.org/officeDocument/2006/relationships/image" Target="media/image1.jpg"/><Relationship Id="rId15" Type="http://schemas.openxmlformats.org/officeDocument/2006/relationships/hyperlink" Target="http://highered.mheducation.com/sites/0072507470/student_view0/chapter3/animation__how_translation_works.html" TargetMode="External"/><Relationship Id="rId10" Type="http://schemas.openxmlformats.org/officeDocument/2006/relationships/hyperlink" Target="http://learn.genetics.utah.edu/content/basics/oldtour/" TargetMode="External"/><Relationship Id="rId19" Type="http://schemas.openxmlformats.org/officeDocument/2006/relationships/hyperlink" Target="https://docs.google.com/document/d/1osBO22ulP9lzUDUpqdAfRu4xEgyUXxfPWdI-BxoaQdY/edit" TargetMode="External"/><Relationship Id="rId4" Type="http://schemas.openxmlformats.org/officeDocument/2006/relationships/webSettings" Target="webSettings.xml"/><Relationship Id="rId9" Type="http://schemas.openxmlformats.org/officeDocument/2006/relationships/hyperlink" Target="http://learn.genetics.utah.edu/content/basics/" TargetMode="External"/><Relationship Id="rId14" Type="http://schemas.openxmlformats.org/officeDocument/2006/relationships/hyperlink" Target="http://highered.mheducation.com/sites/0072507470/student_view0/chapter3/animation__mrna_synthesis__transcription___quiz_1_.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879</Words>
  <Characters>5014</Characters>
  <Application>Microsoft Office Word</Application>
  <DocSecurity>4</DocSecurity>
  <Lines>41</Lines>
  <Paragraphs>11</Paragraphs>
  <ScaleCrop>false</ScaleCrop>
  <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Ryan</dc:creator>
  <cp:lastModifiedBy>Heather Ryan</cp:lastModifiedBy>
  <cp:revision>2</cp:revision>
  <dcterms:created xsi:type="dcterms:W3CDTF">2021-01-28T21:01:00Z</dcterms:created>
  <dcterms:modified xsi:type="dcterms:W3CDTF">2021-01-28T21:01:00Z</dcterms:modified>
</cp:coreProperties>
</file>